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B03" w:rsidRDefault="00C071FC">
      <w:pPr>
        <w:spacing w:line="57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工布江达县委统战部</w:t>
      </w:r>
      <w:r>
        <w:rPr>
          <w:rFonts w:ascii="方正小标宋简体" w:eastAsia="方正小标宋简体" w:hAnsi="方正小标宋简体" w:cs="方正小标宋简体" w:hint="eastAsia"/>
          <w:sz w:val="44"/>
          <w:szCs w:val="44"/>
        </w:rPr>
        <w:t>2025</w:t>
      </w:r>
      <w:r>
        <w:rPr>
          <w:rFonts w:ascii="方正小标宋简体" w:eastAsia="方正小标宋简体" w:hAnsi="方正小标宋简体" w:cs="方正小标宋简体" w:hint="eastAsia"/>
          <w:sz w:val="44"/>
          <w:szCs w:val="44"/>
        </w:rPr>
        <w:t>年政府信息公开</w:t>
      </w:r>
    </w:p>
    <w:p w:rsidR="00213B03" w:rsidRDefault="00C071FC">
      <w:pPr>
        <w:spacing w:line="57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工作年度报告</w:t>
      </w:r>
    </w:p>
    <w:p w:rsidR="00213B03" w:rsidRDefault="00C071FC">
      <w:pPr>
        <w:pStyle w:val="2"/>
        <w:spacing w:line="576" w:lineRule="exact"/>
        <w:ind w:leftChars="0" w:left="0" w:firstLineChars="0" w:firstLine="0"/>
      </w:pPr>
      <w:r>
        <w:rPr>
          <w:rFonts w:ascii="仿宋_GB2312" w:eastAsia="仿宋_GB2312" w:hAnsi="仿宋_GB2312" w:cs="仿宋_GB2312" w:hint="eastAsia"/>
          <w:sz w:val="32"/>
          <w:szCs w:val="32"/>
        </w:rPr>
        <w:t>县人民政府：</w:t>
      </w:r>
    </w:p>
    <w:p w:rsidR="00213B03" w:rsidRDefault="00C071FC" w:rsidP="00C071FC">
      <w:pPr>
        <w:pStyle w:val="2"/>
        <w:spacing w:line="576"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根据《中华人民共和国政府信息公开条例》以及《国务院办公厅政府信息与政务公开办公室关于印发</w:t>
      </w:r>
      <w:r>
        <w:rPr>
          <w:rFonts w:ascii="仿宋_GB2312" w:eastAsia="仿宋_GB2312" w:hAnsi="仿宋_GB2312" w:cs="仿宋_GB2312" w:hint="eastAsia"/>
          <w:sz w:val="32"/>
          <w:szCs w:val="32"/>
        </w:rPr>
        <w:t>&lt;</w:t>
      </w:r>
      <w:r>
        <w:rPr>
          <w:rFonts w:ascii="仿宋_GB2312" w:eastAsia="仿宋_GB2312" w:hAnsi="仿宋_GB2312" w:cs="仿宋_GB2312" w:hint="eastAsia"/>
          <w:sz w:val="32"/>
          <w:szCs w:val="32"/>
        </w:rPr>
        <w:t>中华人民共和国政府信息公开工作年度报告格式</w:t>
      </w:r>
      <w:r>
        <w:rPr>
          <w:rFonts w:ascii="仿宋_GB2312" w:eastAsia="仿宋_GB2312" w:hAnsi="仿宋_GB2312" w:cs="仿宋_GB2312" w:hint="eastAsia"/>
          <w:sz w:val="32"/>
          <w:szCs w:val="32"/>
        </w:rPr>
        <w:t>&gt;</w:t>
      </w:r>
      <w:r>
        <w:rPr>
          <w:rFonts w:ascii="仿宋_GB2312" w:eastAsia="仿宋_GB2312" w:hAnsi="仿宋_GB2312" w:cs="仿宋_GB2312" w:hint="eastAsia"/>
          <w:sz w:val="32"/>
          <w:szCs w:val="32"/>
        </w:rPr>
        <w:t>的通知》要求，现公布工布江达县委统战部</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年政府信息公开工作年度报告。</w:t>
      </w:r>
    </w:p>
    <w:p w:rsidR="00213B03" w:rsidRDefault="00C071FC" w:rsidP="00C071FC">
      <w:pPr>
        <w:pStyle w:val="2"/>
        <w:numPr>
          <w:ilvl w:val="0"/>
          <w:numId w:val="1"/>
        </w:numPr>
        <w:spacing w:line="576" w:lineRule="exact"/>
        <w:ind w:firstLine="640"/>
        <w:rPr>
          <w:rFonts w:ascii="黑体" w:eastAsia="黑体" w:hAnsi="黑体" w:cs="黑体"/>
          <w:sz w:val="32"/>
          <w:szCs w:val="32"/>
        </w:rPr>
      </w:pPr>
      <w:r>
        <w:rPr>
          <w:rFonts w:ascii="黑体" w:eastAsia="黑体" w:hAnsi="黑体" w:cs="黑体" w:hint="eastAsia"/>
          <w:sz w:val="32"/>
          <w:szCs w:val="32"/>
        </w:rPr>
        <w:t>总体情况</w:t>
      </w:r>
    </w:p>
    <w:p w:rsidR="00213B03" w:rsidRDefault="00C071FC">
      <w:pPr>
        <w:pStyle w:val="2"/>
        <w:spacing w:line="576" w:lineRule="exact"/>
        <w:ind w:leftChars="0" w:left="0" w:firstLineChars="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县委统战部坚持以习近平新时代中国特色社会主义思想为指导，深入贯彻落实党的二十大及二十届三中、四中全会精神，严格遵循《中华人民共和国政府信息公开条例》及区、市、县相关工作要求，坚持“以公开为常态、不公开为例外”原则，围绕统战工作核心职能与年度重点任务，以透明化政务服务提升统战工作质效，切实保障社会公众的知情权、参与权和监督权。</w:t>
      </w:r>
    </w:p>
    <w:p w:rsidR="00213B03" w:rsidRDefault="00C071FC">
      <w:pPr>
        <w:pStyle w:val="2"/>
        <w:spacing w:line="576" w:lineRule="exact"/>
        <w:ind w:leftChars="0" w:left="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主动公开：</w:t>
      </w:r>
      <w:r>
        <w:rPr>
          <w:rFonts w:ascii="仿宋_GB2312" w:eastAsia="仿宋_GB2312" w:hAnsi="仿宋_GB2312" w:cs="仿宋_GB2312" w:hint="eastAsia"/>
          <w:sz w:val="32"/>
          <w:szCs w:val="32"/>
        </w:rPr>
        <w:t>聚焦统战工作核心职能，围绕民族宗教政策落实、党外人士培养、非公有制经济发展服务、乡村振兴统战助力等重点工作，系统梳理公开信息。重点公开机构职能、领导信息、各项</w:t>
      </w:r>
      <w:r>
        <w:rPr>
          <w:rFonts w:ascii="仿宋_GB2312" w:eastAsia="仿宋_GB2312" w:hAnsi="仿宋_GB2312" w:cs="仿宋_GB2312" w:hint="eastAsia"/>
          <w:sz w:val="32"/>
          <w:szCs w:val="32"/>
        </w:rPr>
        <w:t>规章制度等基本信息，全年通过工布江达融媒体（网信工布江达）公示了两条信息《关于工布江达县</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年民族团结进步模范集体和模范个人拟表彰对象名单的公示》，《关于第六批林芝市民族团结进步模范单位、林芝市</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年复检单位、林芝市民族团结进步教育基地及林芝市</w:t>
      </w:r>
      <w:r>
        <w:rPr>
          <w:rFonts w:ascii="仿宋_GB2312" w:eastAsia="仿宋_GB2312" w:hAnsi="仿宋_GB2312" w:cs="仿宋_GB2312" w:hint="eastAsia"/>
          <w:sz w:val="32"/>
          <w:szCs w:val="32"/>
        </w:rPr>
        <w:lastRenderedPageBreak/>
        <w:t>民族团结进步模范家庭拟命名名单公示》，通过政府网站发布工布江达县统战部</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年度部门决算公开报告，短信发布民族团结进步宣传标语及民族政策法规</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万条，线下公示了工布江达县推进林芝市民族团结进步模范集体和模范个人名单</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次，全面对外免费发放民族团结进步创建条例、民族宗</w:t>
      </w:r>
      <w:r>
        <w:rPr>
          <w:rFonts w:ascii="仿宋_GB2312" w:eastAsia="仿宋_GB2312" w:hAnsi="仿宋_GB2312" w:cs="仿宋_GB2312" w:hint="eastAsia"/>
          <w:sz w:val="32"/>
          <w:szCs w:val="32"/>
        </w:rPr>
        <w:t>教政策、林芝市人才引进办法、民营经济促进法等宣传资料。</w:t>
      </w:r>
    </w:p>
    <w:p w:rsidR="00213B03" w:rsidRDefault="00C071FC">
      <w:pPr>
        <w:pStyle w:val="2"/>
        <w:spacing w:line="576" w:lineRule="exact"/>
        <w:ind w:leftChars="0" w:left="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2.</w:t>
      </w:r>
      <w:r>
        <w:rPr>
          <w:rFonts w:ascii="仿宋_GB2312" w:eastAsia="仿宋_GB2312" w:hAnsi="仿宋_GB2312" w:cs="仿宋_GB2312" w:hint="eastAsia"/>
          <w:b/>
          <w:bCs/>
          <w:sz w:val="32"/>
          <w:szCs w:val="32"/>
        </w:rPr>
        <w:t>依申请公开</w:t>
      </w:r>
      <w:r>
        <w:rPr>
          <w:rFonts w:ascii="仿宋_GB2312" w:eastAsia="仿宋_GB2312" w:hAnsi="仿宋_GB2312" w:cs="仿宋_GB2312" w:hint="eastAsia"/>
          <w:sz w:val="32"/>
          <w:szCs w:val="32"/>
        </w:rPr>
        <w:t>：严格规范流程，</w:t>
      </w:r>
      <w:r>
        <w:rPr>
          <w:rFonts w:ascii="仿宋_GB2312" w:eastAsia="仿宋_GB2312" w:hAnsi="仿宋_GB2312" w:cs="仿宋_GB2312" w:hint="eastAsia"/>
          <w:sz w:val="32"/>
          <w:szCs w:val="32"/>
        </w:rPr>
        <w:t>建立健全申请登记、审核、办理、答复、归档全链条工作机制。</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年度未收到公民、法人或其他组织提出的政府信息公开申请，无相关行政复议、行政诉讼及申诉事项。</w:t>
      </w:r>
    </w:p>
    <w:p w:rsidR="00213B03" w:rsidRDefault="00C071FC">
      <w:pPr>
        <w:pStyle w:val="2"/>
        <w:spacing w:line="576" w:lineRule="exact"/>
        <w:ind w:leftChars="0" w:left="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3.</w:t>
      </w:r>
      <w:r>
        <w:rPr>
          <w:rFonts w:ascii="仿宋_GB2312" w:eastAsia="仿宋_GB2312" w:hAnsi="仿宋_GB2312" w:cs="仿宋_GB2312" w:hint="eastAsia"/>
          <w:b/>
          <w:bCs/>
          <w:sz w:val="32"/>
          <w:szCs w:val="32"/>
        </w:rPr>
        <w:t>政府信息管理</w:t>
      </w:r>
      <w:r>
        <w:rPr>
          <w:rFonts w:ascii="仿宋_GB2312" w:eastAsia="仿宋_GB2312" w:hAnsi="仿宋_GB2312" w:cs="仿宋_GB2312" w:hint="eastAsia"/>
          <w:sz w:val="32"/>
          <w:szCs w:val="32"/>
        </w:rPr>
        <w:t>：持续夯实基础，完善工作制度。严格落实保密审查制度，确保公开信息准确无误、合规合法。确保公开信息合法合规、真实有效。</w:t>
      </w:r>
    </w:p>
    <w:p w:rsidR="00213B03" w:rsidRDefault="00C071FC">
      <w:pPr>
        <w:pStyle w:val="2"/>
        <w:spacing w:line="576" w:lineRule="exact"/>
        <w:ind w:leftChars="0" w:left="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4.</w:t>
      </w:r>
      <w:r>
        <w:rPr>
          <w:rFonts w:ascii="仿宋_GB2312" w:eastAsia="仿宋_GB2312" w:hAnsi="仿宋_GB2312" w:cs="仿宋_GB2312" w:hint="eastAsia"/>
          <w:b/>
          <w:bCs/>
          <w:sz w:val="32"/>
          <w:szCs w:val="32"/>
        </w:rPr>
        <w:t>平台建设</w:t>
      </w:r>
      <w:r>
        <w:rPr>
          <w:rFonts w:ascii="仿宋_GB2312" w:eastAsia="仿宋_GB2312" w:hAnsi="仿宋_GB2312" w:cs="仿宋_GB2312" w:hint="eastAsia"/>
          <w:sz w:val="32"/>
          <w:szCs w:val="32"/>
        </w:rPr>
        <w:t>：政府信息公开平台建设不断优化升级，筑牢公开主阵地。</w:t>
      </w:r>
    </w:p>
    <w:p w:rsidR="00213B03" w:rsidRDefault="00C071FC">
      <w:pPr>
        <w:pStyle w:val="2"/>
        <w:spacing w:line="576" w:lineRule="exact"/>
        <w:ind w:leftChars="0" w:left="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5.</w:t>
      </w:r>
      <w:r>
        <w:rPr>
          <w:rFonts w:ascii="仿宋_GB2312" w:eastAsia="仿宋_GB2312" w:hAnsi="仿宋_GB2312" w:cs="仿宋_GB2312" w:hint="eastAsia"/>
          <w:b/>
          <w:bCs/>
          <w:sz w:val="32"/>
          <w:szCs w:val="32"/>
        </w:rPr>
        <w:t>监督保障</w:t>
      </w:r>
      <w:r>
        <w:rPr>
          <w:rFonts w:ascii="仿宋_GB2312" w:eastAsia="仿宋_GB2312" w:hAnsi="仿宋_GB2312" w:cs="仿宋_GB2312" w:hint="eastAsia"/>
          <w:sz w:val="32"/>
          <w:szCs w:val="32"/>
        </w:rPr>
        <w:t>：强化责任落实，构建长效机制。做到主要领导亲自抓，明确责任</w:t>
      </w:r>
      <w:r>
        <w:rPr>
          <w:rFonts w:ascii="仿宋_GB2312" w:eastAsia="仿宋_GB2312" w:hAnsi="仿宋_GB2312" w:cs="仿宋_GB2312" w:hint="eastAsia"/>
          <w:sz w:val="32"/>
          <w:szCs w:val="32"/>
        </w:rPr>
        <w:t>办公室和具体责任人，形成齐抓共管的工作格局。常态化开展政府信息公开工作，定期排查公开不及时、内容不规范等问题，及时整改发现的问题。，</w:t>
      </w:r>
    </w:p>
    <w:p w:rsidR="00213B03" w:rsidRDefault="00C071FC">
      <w:pPr>
        <w:pStyle w:val="2"/>
        <w:spacing w:line="576" w:lineRule="exact"/>
        <w:ind w:leftChars="0" w:left="0" w:firstLineChars="0" w:firstLine="640"/>
        <w:rPr>
          <w:rFonts w:ascii="黑体" w:eastAsia="黑体" w:hAnsi="黑体" w:cs="黑体"/>
          <w:sz w:val="32"/>
          <w:szCs w:val="32"/>
        </w:rPr>
      </w:pPr>
      <w:r>
        <w:rPr>
          <w:rFonts w:ascii="黑体" w:eastAsia="黑体" w:hAnsi="黑体" w:cs="黑体" w:hint="eastAsia"/>
          <w:sz w:val="32"/>
          <w:szCs w:val="32"/>
        </w:rPr>
        <w:t>二、主动公开政府信息情况</w:t>
      </w:r>
    </w:p>
    <w:tbl>
      <w:tblPr>
        <w:tblStyle w:val="a4"/>
        <w:tblW w:w="8522" w:type="dxa"/>
        <w:tblLayout w:type="fixed"/>
        <w:tblLook w:val="04A0"/>
      </w:tblPr>
      <w:tblGrid>
        <w:gridCol w:w="2130"/>
        <w:gridCol w:w="2130"/>
        <w:gridCol w:w="2131"/>
        <w:gridCol w:w="2131"/>
      </w:tblGrid>
      <w:tr w:rsidR="00213B03">
        <w:tc>
          <w:tcPr>
            <w:tcW w:w="8522" w:type="dxa"/>
            <w:gridSpan w:val="4"/>
            <w:vAlign w:val="center"/>
          </w:tcPr>
          <w:p w:rsidR="00213B03" w:rsidRDefault="00C071FC">
            <w:pPr>
              <w:pStyle w:val="2"/>
              <w:spacing w:line="576" w:lineRule="exact"/>
              <w:ind w:leftChars="0" w:left="0" w:firstLineChars="0" w:firstLine="0"/>
              <w:jc w:val="center"/>
              <w:rPr>
                <w:sz w:val="18"/>
                <w:szCs w:val="21"/>
              </w:rPr>
            </w:pPr>
            <w:r>
              <w:rPr>
                <w:rFonts w:hint="eastAsia"/>
                <w:sz w:val="18"/>
                <w:szCs w:val="21"/>
              </w:rPr>
              <w:t>第二十条第（一）项</w:t>
            </w:r>
          </w:p>
        </w:tc>
      </w:tr>
      <w:tr w:rsidR="00213B03">
        <w:trPr>
          <w:trHeight w:val="497"/>
        </w:trPr>
        <w:tc>
          <w:tcPr>
            <w:tcW w:w="2130" w:type="dxa"/>
            <w:vAlign w:val="center"/>
          </w:tcPr>
          <w:p w:rsidR="00213B03" w:rsidRDefault="00C071FC">
            <w:pPr>
              <w:pStyle w:val="2"/>
              <w:spacing w:line="576" w:lineRule="exact"/>
              <w:ind w:leftChars="0" w:left="0" w:firstLineChars="0" w:firstLine="0"/>
              <w:jc w:val="center"/>
              <w:rPr>
                <w:sz w:val="18"/>
                <w:szCs w:val="21"/>
              </w:rPr>
            </w:pPr>
            <w:r>
              <w:rPr>
                <w:rFonts w:hint="eastAsia"/>
                <w:sz w:val="18"/>
                <w:szCs w:val="21"/>
              </w:rPr>
              <w:t>信息内容</w:t>
            </w:r>
          </w:p>
        </w:tc>
        <w:tc>
          <w:tcPr>
            <w:tcW w:w="2130" w:type="dxa"/>
            <w:vAlign w:val="center"/>
          </w:tcPr>
          <w:p w:rsidR="00213B03" w:rsidRDefault="00C071FC">
            <w:pPr>
              <w:pStyle w:val="2"/>
              <w:spacing w:line="576" w:lineRule="exact"/>
              <w:ind w:leftChars="0" w:left="0" w:firstLineChars="0" w:firstLine="0"/>
              <w:jc w:val="center"/>
              <w:rPr>
                <w:sz w:val="18"/>
                <w:szCs w:val="21"/>
              </w:rPr>
            </w:pPr>
            <w:r>
              <w:rPr>
                <w:rFonts w:hint="eastAsia"/>
                <w:sz w:val="18"/>
                <w:szCs w:val="21"/>
              </w:rPr>
              <w:t>本年制发件数</w:t>
            </w:r>
          </w:p>
        </w:tc>
        <w:tc>
          <w:tcPr>
            <w:tcW w:w="2131" w:type="dxa"/>
            <w:vAlign w:val="center"/>
          </w:tcPr>
          <w:p w:rsidR="00213B03" w:rsidRDefault="00C071FC">
            <w:pPr>
              <w:pStyle w:val="2"/>
              <w:spacing w:line="576" w:lineRule="exact"/>
              <w:ind w:leftChars="0" w:left="0" w:firstLineChars="0" w:firstLine="0"/>
              <w:jc w:val="center"/>
              <w:rPr>
                <w:sz w:val="18"/>
                <w:szCs w:val="21"/>
              </w:rPr>
            </w:pPr>
            <w:r>
              <w:rPr>
                <w:rFonts w:hint="eastAsia"/>
                <w:sz w:val="18"/>
                <w:szCs w:val="21"/>
              </w:rPr>
              <w:t>本年废止件数</w:t>
            </w:r>
          </w:p>
        </w:tc>
        <w:tc>
          <w:tcPr>
            <w:tcW w:w="2131" w:type="dxa"/>
            <w:vAlign w:val="center"/>
          </w:tcPr>
          <w:p w:rsidR="00213B03" w:rsidRDefault="00C071FC">
            <w:pPr>
              <w:pStyle w:val="2"/>
              <w:spacing w:line="576" w:lineRule="exact"/>
              <w:ind w:leftChars="0" w:left="0" w:firstLineChars="0" w:firstLine="0"/>
              <w:jc w:val="center"/>
              <w:rPr>
                <w:sz w:val="18"/>
                <w:szCs w:val="21"/>
              </w:rPr>
            </w:pPr>
            <w:r>
              <w:rPr>
                <w:rFonts w:hint="eastAsia"/>
                <w:sz w:val="18"/>
                <w:szCs w:val="21"/>
              </w:rPr>
              <w:t>现行有效件数</w:t>
            </w:r>
          </w:p>
        </w:tc>
      </w:tr>
      <w:tr w:rsidR="00213B03">
        <w:trPr>
          <w:trHeight w:val="382"/>
        </w:trPr>
        <w:tc>
          <w:tcPr>
            <w:tcW w:w="2130" w:type="dxa"/>
            <w:vAlign w:val="center"/>
          </w:tcPr>
          <w:p w:rsidR="00213B03" w:rsidRDefault="00C071FC">
            <w:pPr>
              <w:pStyle w:val="2"/>
              <w:spacing w:line="576" w:lineRule="exact"/>
              <w:ind w:leftChars="0" w:left="0" w:firstLineChars="0" w:firstLine="0"/>
              <w:jc w:val="center"/>
              <w:rPr>
                <w:sz w:val="18"/>
                <w:szCs w:val="21"/>
              </w:rPr>
            </w:pPr>
            <w:r>
              <w:rPr>
                <w:rFonts w:hint="eastAsia"/>
                <w:sz w:val="18"/>
                <w:szCs w:val="21"/>
              </w:rPr>
              <w:t>规章</w:t>
            </w:r>
          </w:p>
        </w:tc>
        <w:tc>
          <w:tcPr>
            <w:tcW w:w="2130" w:type="dxa"/>
            <w:vAlign w:val="center"/>
          </w:tcPr>
          <w:p w:rsidR="00213B03" w:rsidRDefault="00C071FC">
            <w:pPr>
              <w:pStyle w:val="2"/>
              <w:spacing w:line="576" w:lineRule="exact"/>
              <w:ind w:leftChars="0" w:left="0" w:firstLineChars="0" w:firstLine="0"/>
              <w:jc w:val="center"/>
              <w:rPr>
                <w:rFonts w:asciiTheme="minorEastAsia" w:hAnsiTheme="minorEastAsia" w:cstheme="minorEastAsia"/>
                <w:sz w:val="18"/>
                <w:szCs w:val="21"/>
              </w:rPr>
            </w:pPr>
            <w:r>
              <w:rPr>
                <w:rFonts w:asciiTheme="minorEastAsia" w:hAnsiTheme="minorEastAsia" w:cstheme="minorEastAsia" w:hint="eastAsia"/>
                <w:sz w:val="18"/>
                <w:szCs w:val="21"/>
              </w:rPr>
              <w:t>0</w:t>
            </w:r>
          </w:p>
        </w:tc>
        <w:tc>
          <w:tcPr>
            <w:tcW w:w="2131" w:type="dxa"/>
            <w:vAlign w:val="center"/>
          </w:tcPr>
          <w:p w:rsidR="00213B03" w:rsidRDefault="00C071FC">
            <w:pPr>
              <w:pStyle w:val="2"/>
              <w:spacing w:line="576" w:lineRule="exact"/>
              <w:ind w:leftChars="0" w:left="0" w:firstLineChars="0" w:firstLine="0"/>
              <w:jc w:val="center"/>
              <w:rPr>
                <w:rFonts w:asciiTheme="minorEastAsia" w:hAnsiTheme="minorEastAsia" w:cstheme="minorEastAsia"/>
                <w:sz w:val="18"/>
                <w:szCs w:val="21"/>
              </w:rPr>
            </w:pPr>
            <w:r>
              <w:rPr>
                <w:rFonts w:asciiTheme="minorEastAsia" w:hAnsiTheme="minorEastAsia" w:cstheme="minorEastAsia" w:hint="eastAsia"/>
                <w:sz w:val="18"/>
                <w:szCs w:val="21"/>
              </w:rPr>
              <w:t>0</w:t>
            </w:r>
          </w:p>
        </w:tc>
        <w:tc>
          <w:tcPr>
            <w:tcW w:w="2131" w:type="dxa"/>
            <w:vAlign w:val="center"/>
          </w:tcPr>
          <w:p w:rsidR="00213B03" w:rsidRDefault="00C071FC">
            <w:pPr>
              <w:pStyle w:val="2"/>
              <w:spacing w:line="576" w:lineRule="exact"/>
              <w:ind w:leftChars="0" w:left="0" w:firstLineChars="0" w:firstLine="0"/>
              <w:jc w:val="center"/>
              <w:rPr>
                <w:rFonts w:asciiTheme="minorEastAsia" w:hAnsiTheme="minorEastAsia" w:cstheme="minorEastAsia"/>
                <w:sz w:val="18"/>
                <w:szCs w:val="21"/>
              </w:rPr>
            </w:pPr>
            <w:r>
              <w:rPr>
                <w:rFonts w:asciiTheme="minorEastAsia" w:hAnsiTheme="minorEastAsia" w:cstheme="minorEastAsia" w:hint="eastAsia"/>
                <w:sz w:val="18"/>
                <w:szCs w:val="21"/>
              </w:rPr>
              <w:t>0</w:t>
            </w:r>
          </w:p>
        </w:tc>
      </w:tr>
      <w:tr w:rsidR="00213B03">
        <w:tc>
          <w:tcPr>
            <w:tcW w:w="2130" w:type="dxa"/>
            <w:vAlign w:val="center"/>
          </w:tcPr>
          <w:p w:rsidR="00213B03" w:rsidRDefault="00C071FC">
            <w:pPr>
              <w:pStyle w:val="2"/>
              <w:spacing w:line="576" w:lineRule="exact"/>
              <w:ind w:leftChars="0" w:left="0" w:firstLineChars="0" w:firstLine="0"/>
              <w:jc w:val="center"/>
              <w:rPr>
                <w:sz w:val="18"/>
                <w:szCs w:val="21"/>
              </w:rPr>
            </w:pPr>
            <w:r>
              <w:rPr>
                <w:rFonts w:hint="eastAsia"/>
                <w:sz w:val="18"/>
                <w:szCs w:val="21"/>
              </w:rPr>
              <w:lastRenderedPageBreak/>
              <w:t>行政规范性文件</w:t>
            </w:r>
          </w:p>
        </w:tc>
        <w:tc>
          <w:tcPr>
            <w:tcW w:w="2130" w:type="dxa"/>
            <w:vAlign w:val="center"/>
          </w:tcPr>
          <w:p w:rsidR="00213B03" w:rsidRDefault="00C071FC">
            <w:pPr>
              <w:pStyle w:val="2"/>
              <w:spacing w:line="576" w:lineRule="exact"/>
              <w:ind w:leftChars="0" w:left="0" w:firstLineChars="0" w:firstLine="0"/>
              <w:jc w:val="center"/>
              <w:rPr>
                <w:sz w:val="18"/>
                <w:szCs w:val="21"/>
              </w:rPr>
            </w:pPr>
            <w:r>
              <w:rPr>
                <w:rFonts w:hint="eastAsia"/>
                <w:sz w:val="18"/>
                <w:szCs w:val="21"/>
              </w:rPr>
              <w:t>3</w:t>
            </w:r>
          </w:p>
        </w:tc>
        <w:tc>
          <w:tcPr>
            <w:tcW w:w="2131" w:type="dxa"/>
            <w:vAlign w:val="center"/>
          </w:tcPr>
          <w:p w:rsidR="00213B03" w:rsidRDefault="00C071FC">
            <w:pPr>
              <w:pStyle w:val="2"/>
              <w:spacing w:line="576" w:lineRule="exact"/>
              <w:ind w:leftChars="0" w:left="0" w:firstLineChars="0" w:firstLine="0"/>
              <w:jc w:val="center"/>
              <w:rPr>
                <w:sz w:val="18"/>
                <w:szCs w:val="21"/>
              </w:rPr>
            </w:pPr>
            <w:r>
              <w:rPr>
                <w:rFonts w:hint="eastAsia"/>
                <w:sz w:val="18"/>
                <w:szCs w:val="21"/>
              </w:rPr>
              <w:t>0</w:t>
            </w:r>
          </w:p>
        </w:tc>
        <w:tc>
          <w:tcPr>
            <w:tcW w:w="2131" w:type="dxa"/>
            <w:vAlign w:val="center"/>
          </w:tcPr>
          <w:p w:rsidR="00213B03" w:rsidRDefault="00C071FC">
            <w:pPr>
              <w:pStyle w:val="2"/>
              <w:spacing w:line="576" w:lineRule="exact"/>
              <w:ind w:leftChars="0" w:left="0" w:firstLineChars="0" w:firstLine="0"/>
              <w:jc w:val="center"/>
              <w:rPr>
                <w:sz w:val="18"/>
                <w:szCs w:val="21"/>
              </w:rPr>
            </w:pPr>
            <w:r>
              <w:rPr>
                <w:rFonts w:hint="eastAsia"/>
                <w:sz w:val="18"/>
                <w:szCs w:val="21"/>
              </w:rPr>
              <w:t>6</w:t>
            </w:r>
          </w:p>
        </w:tc>
      </w:tr>
      <w:tr w:rsidR="00213B03">
        <w:tc>
          <w:tcPr>
            <w:tcW w:w="8522" w:type="dxa"/>
            <w:gridSpan w:val="4"/>
            <w:vAlign w:val="bottom"/>
          </w:tcPr>
          <w:p w:rsidR="00213B03" w:rsidRDefault="00C071FC">
            <w:pPr>
              <w:pStyle w:val="2"/>
              <w:spacing w:line="576" w:lineRule="exact"/>
              <w:ind w:leftChars="0" w:left="0" w:firstLineChars="0" w:firstLine="0"/>
              <w:jc w:val="center"/>
              <w:rPr>
                <w:sz w:val="18"/>
                <w:szCs w:val="21"/>
              </w:rPr>
            </w:pPr>
            <w:r>
              <w:rPr>
                <w:rFonts w:hint="eastAsia"/>
                <w:sz w:val="18"/>
                <w:szCs w:val="21"/>
              </w:rPr>
              <w:t>第二十条第（五）项</w:t>
            </w:r>
          </w:p>
        </w:tc>
      </w:tr>
      <w:tr w:rsidR="00213B03">
        <w:tc>
          <w:tcPr>
            <w:tcW w:w="2130" w:type="dxa"/>
            <w:vAlign w:val="center"/>
          </w:tcPr>
          <w:p w:rsidR="00213B03" w:rsidRDefault="00C071FC">
            <w:pPr>
              <w:pStyle w:val="2"/>
              <w:spacing w:line="576" w:lineRule="exact"/>
              <w:ind w:leftChars="0" w:left="0" w:firstLineChars="0" w:firstLine="0"/>
              <w:jc w:val="center"/>
              <w:rPr>
                <w:sz w:val="18"/>
                <w:szCs w:val="21"/>
              </w:rPr>
            </w:pPr>
            <w:r>
              <w:rPr>
                <w:rFonts w:hint="eastAsia"/>
                <w:sz w:val="18"/>
                <w:szCs w:val="21"/>
              </w:rPr>
              <w:t>信息内容</w:t>
            </w:r>
          </w:p>
        </w:tc>
        <w:tc>
          <w:tcPr>
            <w:tcW w:w="6392" w:type="dxa"/>
            <w:gridSpan w:val="3"/>
            <w:vAlign w:val="center"/>
          </w:tcPr>
          <w:p w:rsidR="00213B03" w:rsidRDefault="00C071FC">
            <w:pPr>
              <w:pStyle w:val="2"/>
              <w:spacing w:line="576" w:lineRule="exact"/>
              <w:ind w:leftChars="0" w:left="0" w:firstLineChars="0" w:firstLine="0"/>
              <w:jc w:val="center"/>
              <w:rPr>
                <w:sz w:val="18"/>
                <w:szCs w:val="21"/>
              </w:rPr>
            </w:pPr>
            <w:r>
              <w:rPr>
                <w:rFonts w:hint="eastAsia"/>
                <w:sz w:val="18"/>
                <w:szCs w:val="21"/>
              </w:rPr>
              <w:t>本年处理决定数量</w:t>
            </w:r>
          </w:p>
        </w:tc>
      </w:tr>
      <w:tr w:rsidR="00213B03">
        <w:tc>
          <w:tcPr>
            <w:tcW w:w="2130" w:type="dxa"/>
            <w:vAlign w:val="center"/>
          </w:tcPr>
          <w:p w:rsidR="00213B03" w:rsidRDefault="00C071FC">
            <w:pPr>
              <w:pStyle w:val="2"/>
              <w:spacing w:line="576" w:lineRule="exact"/>
              <w:ind w:leftChars="0" w:left="0" w:firstLineChars="0" w:firstLine="0"/>
              <w:jc w:val="center"/>
              <w:rPr>
                <w:sz w:val="18"/>
                <w:szCs w:val="21"/>
              </w:rPr>
            </w:pPr>
            <w:r>
              <w:rPr>
                <w:rFonts w:hint="eastAsia"/>
                <w:sz w:val="18"/>
                <w:szCs w:val="21"/>
              </w:rPr>
              <w:t>行政许可</w:t>
            </w:r>
          </w:p>
        </w:tc>
        <w:tc>
          <w:tcPr>
            <w:tcW w:w="6392" w:type="dxa"/>
            <w:gridSpan w:val="3"/>
            <w:vAlign w:val="center"/>
          </w:tcPr>
          <w:p w:rsidR="00213B03" w:rsidRDefault="00C071FC">
            <w:pPr>
              <w:pStyle w:val="2"/>
              <w:spacing w:line="576" w:lineRule="exact"/>
              <w:ind w:leftChars="0" w:left="0" w:firstLineChars="0" w:firstLine="0"/>
              <w:jc w:val="center"/>
              <w:rPr>
                <w:sz w:val="18"/>
                <w:szCs w:val="21"/>
              </w:rPr>
            </w:pPr>
            <w:r>
              <w:rPr>
                <w:rFonts w:hint="eastAsia"/>
                <w:sz w:val="18"/>
                <w:szCs w:val="21"/>
              </w:rPr>
              <w:t>0</w:t>
            </w:r>
          </w:p>
        </w:tc>
      </w:tr>
      <w:tr w:rsidR="00213B03">
        <w:tc>
          <w:tcPr>
            <w:tcW w:w="8522" w:type="dxa"/>
            <w:gridSpan w:val="4"/>
            <w:vAlign w:val="center"/>
          </w:tcPr>
          <w:p w:rsidR="00213B03" w:rsidRDefault="00C071FC">
            <w:pPr>
              <w:pStyle w:val="2"/>
              <w:spacing w:line="576" w:lineRule="exact"/>
              <w:ind w:leftChars="0" w:left="0" w:firstLineChars="0" w:firstLine="0"/>
              <w:jc w:val="center"/>
              <w:rPr>
                <w:sz w:val="18"/>
                <w:szCs w:val="21"/>
              </w:rPr>
            </w:pPr>
            <w:r>
              <w:rPr>
                <w:rFonts w:hint="eastAsia"/>
                <w:sz w:val="18"/>
                <w:szCs w:val="21"/>
              </w:rPr>
              <w:t>第二十条第（六）项</w:t>
            </w:r>
          </w:p>
        </w:tc>
      </w:tr>
      <w:tr w:rsidR="00213B03">
        <w:tc>
          <w:tcPr>
            <w:tcW w:w="2130" w:type="dxa"/>
            <w:vAlign w:val="center"/>
          </w:tcPr>
          <w:p w:rsidR="00213B03" w:rsidRDefault="00C071FC">
            <w:pPr>
              <w:pStyle w:val="2"/>
              <w:spacing w:line="576" w:lineRule="exact"/>
              <w:ind w:leftChars="0" w:left="0" w:firstLineChars="0" w:firstLine="0"/>
              <w:jc w:val="center"/>
              <w:rPr>
                <w:sz w:val="18"/>
                <w:szCs w:val="21"/>
              </w:rPr>
            </w:pPr>
            <w:r>
              <w:rPr>
                <w:rFonts w:hint="eastAsia"/>
                <w:sz w:val="18"/>
                <w:szCs w:val="21"/>
              </w:rPr>
              <w:t>信息内容</w:t>
            </w:r>
          </w:p>
        </w:tc>
        <w:tc>
          <w:tcPr>
            <w:tcW w:w="6392" w:type="dxa"/>
            <w:gridSpan w:val="3"/>
            <w:vAlign w:val="center"/>
          </w:tcPr>
          <w:p w:rsidR="00213B03" w:rsidRDefault="00C071FC">
            <w:pPr>
              <w:pStyle w:val="2"/>
              <w:spacing w:line="576" w:lineRule="exact"/>
              <w:ind w:leftChars="0" w:left="0" w:firstLineChars="0" w:firstLine="0"/>
              <w:jc w:val="center"/>
              <w:rPr>
                <w:sz w:val="18"/>
                <w:szCs w:val="21"/>
              </w:rPr>
            </w:pPr>
            <w:r>
              <w:rPr>
                <w:rFonts w:hint="eastAsia"/>
                <w:sz w:val="18"/>
                <w:szCs w:val="21"/>
              </w:rPr>
              <w:t>本年处理决定数量</w:t>
            </w:r>
          </w:p>
        </w:tc>
      </w:tr>
      <w:tr w:rsidR="00213B03">
        <w:tc>
          <w:tcPr>
            <w:tcW w:w="2130" w:type="dxa"/>
            <w:vAlign w:val="center"/>
          </w:tcPr>
          <w:p w:rsidR="00213B03" w:rsidRDefault="00C071FC">
            <w:pPr>
              <w:pStyle w:val="2"/>
              <w:spacing w:line="576" w:lineRule="exact"/>
              <w:ind w:leftChars="0" w:left="0" w:firstLineChars="0" w:firstLine="0"/>
              <w:jc w:val="center"/>
              <w:rPr>
                <w:sz w:val="18"/>
                <w:szCs w:val="21"/>
              </w:rPr>
            </w:pPr>
            <w:r>
              <w:rPr>
                <w:rFonts w:hint="eastAsia"/>
                <w:sz w:val="18"/>
                <w:szCs w:val="21"/>
              </w:rPr>
              <w:t>行政处罚</w:t>
            </w:r>
          </w:p>
        </w:tc>
        <w:tc>
          <w:tcPr>
            <w:tcW w:w="6392" w:type="dxa"/>
            <w:gridSpan w:val="3"/>
            <w:vAlign w:val="center"/>
          </w:tcPr>
          <w:p w:rsidR="00213B03" w:rsidRDefault="00C071FC">
            <w:pPr>
              <w:pStyle w:val="2"/>
              <w:spacing w:line="576" w:lineRule="exact"/>
              <w:ind w:leftChars="0" w:left="0" w:firstLineChars="0" w:firstLine="0"/>
              <w:jc w:val="center"/>
              <w:rPr>
                <w:sz w:val="18"/>
                <w:szCs w:val="21"/>
              </w:rPr>
            </w:pPr>
            <w:r>
              <w:rPr>
                <w:rFonts w:hint="eastAsia"/>
                <w:sz w:val="18"/>
                <w:szCs w:val="21"/>
              </w:rPr>
              <w:t>0</w:t>
            </w:r>
          </w:p>
        </w:tc>
      </w:tr>
      <w:tr w:rsidR="00213B03">
        <w:tc>
          <w:tcPr>
            <w:tcW w:w="2130" w:type="dxa"/>
            <w:vAlign w:val="center"/>
          </w:tcPr>
          <w:p w:rsidR="00213B03" w:rsidRDefault="00C071FC">
            <w:pPr>
              <w:pStyle w:val="2"/>
              <w:spacing w:line="576" w:lineRule="exact"/>
              <w:ind w:leftChars="0" w:left="0" w:firstLineChars="0" w:firstLine="0"/>
              <w:jc w:val="center"/>
              <w:rPr>
                <w:sz w:val="18"/>
                <w:szCs w:val="21"/>
              </w:rPr>
            </w:pPr>
            <w:r>
              <w:rPr>
                <w:rFonts w:hint="eastAsia"/>
                <w:sz w:val="18"/>
                <w:szCs w:val="21"/>
              </w:rPr>
              <w:t>行政强制</w:t>
            </w:r>
          </w:p>
        </w:tc>
        <w:tc>
          <w:tcPr>
            <w:tcW w:w="6392" w:type="dxa"/>
            <w:gridSpan w:val="3"/>
            <w:vAlign w:val="center"/>
          </w:tcPr>
          <w:p w:rsidR="00213B03" w:rsidRDefault="00C071FC">
            <w:pPr>
              <w:pStyle w:val="2"/>
              <w:spacing w:line="576" w:lineRule="exact"/>
              <w:ind w:leftChars="0" w:left="0" w:firstLineChars="0" w:firstLine="0"/>
              <w:jc w:val="center"/>
              <w:rPr>
                <w:sz w:val="18"/>
                <w:szCs w:val="21"/>
              </w:rPr>
            </w:pPr>
            <w:r>
              <w:rPr>
                <w:rFonts w:hint="eastAsia"/>
                <w:sz w:val="18"/>
                <w:szCs w:val="21"/>
              </w:rPr>
              <w:t>0</w:t>
            </w:r>
          </w:p>
        </w:tc>
      </w:tr>
      <w:tr w:rsidR="00213B03">
        <w:tc>
          <w:tcPr>
            <w:tcW w:w="8522" w:type="dxa"/>
            <w:gridSpan w:val="4"/>
            <w:vAlign w:val="center"/>
          </w:tcPr>
          <w:p w:rsidR="00213B03" w:rsidRDefault="00C071FC">
            <w:pPr>
              <w:pStyle w:val="2"/>
              <w:spacing w:line="576" w:lineRule="exact"/>
              <w:ind w:leftChars="0" w:left="0" w:firstLineChars="0" w:firstLine="0"/>
              <w:jc w:val="center"/>
              <w:rPr>
                <w:sz w:val="18"/>
                <w:szCs w:val="21"/>
              </w:rPr>
            </w:pPr>
            <w:r>
              <w:rPr>
                <w:rFonts w:hint="eastAsia"/>
                <w:sz w:val="18"/>
                <w:szCs w:val="21"/>
              </w:rPr>
              <w:t>第二十条第（八）项</w:t>
            </w:r>
          </w:p>
        </w:tc>
      </w:tr>
      <w:tr w:rsidR="00213B03">
        <w:tc>
          <w:tcPr>
            <w:tcW w:w="2130" w:type="dxa"/>
            <w:vAlign w:val="center"/>
          </w:tcPr>
          <w:p w:rsidR="00213B03" w:rsidRDefault="00C071FC">
            <w:pPr>
              <w:pStyle w:val="2"/>
              <w:spacing w:line="576" w:lineRule="exact"/>
              <w:ind w:leftChars="0" w:left="0" w:firstLineChars="0" w:firstLine="0"/>
              <w:jc w:val="center"/>
              <w:rPr>
                <w:sz w:val="18"/>
                <w:szCs w:val="21"/>
              </w:rPr>
            </w:pPr>
            <w:r>
              <w:rPr>
                <w:rFonts w:hint="eastAsia"/>
                <w:sz w:val="18"/>
                <w:szCs w:val="21"/>
              </w:rPr>
              <w:t>信息内容</w:t>
            </w:r>
          </w:p>
        </w:tc>
        <w:tc>
          <w:tcPr>
            <w:tcW w:w="6392" w:type="dxa"/>
            <w:gridSpan w:val="3"/>
            <w:vAlign w:val="center"/>
          </w:tcPr>
          <w:p w:rsidR="00213B03" w:rsidRDefault="00C071FC">
            <w:pPr>
              <w:pStyle w:val="2"/>
              <w:spacing w:line="576" w:lineRule="exact"/>
              <w:ind w:leftChars="0" w:left="0" w:firstLineChars="0" w:firstLine="0"/>
              <w:jc w:val="center"/>
              <w:rPr>
                <w:sz w:val="18"/>
                <w:szCs w:val="21"/>
              </w:rPr>
            </w:pPr>
            <w:r>
              <w:rPr>
                <w:rFonts w:hint="eastAsia"/>
                <w:sz w:val="18"/>
                <w:szCs w:val="21"/>
              </w:rPr>
              <w:t>本年收费金额（单位：万元）</w:t>
            </w:r>
          </w:p>
        </w:tc>
      </w:tr>
      <w:tr w:rsidR="00213B03">
        <w:tc>
          <w:tcPr>
            <w:tcW w:w="2130" w:type="dxa"/>
            <w:vAlign w:val="center"/>
          </w:tcPr>
          <w:p w:rsidR="00213B03" w:rsidRDefault="00C071FC">
            <w:pPr>
              <w:pStyle w:val="2"/>
              <w:spacing w:line="576" w:lineRule="exact"/>
              <w:ind w:leftChars="0" w:left="0" w:firstLineChars="0" w:firstLine="0"/>
              <w:jc w:val="center"/>
              <w:rPr>
                <w:sz w:val="18"/>
                <w:szCs w:val="21"/>
              </w:rPr>
            </w:pPr>
            <w:r>
              <w:rPr>
                <w:rFonts w:hint="eastAsia"/>
                <w:sz w:val="18"/>
                <w:szCs w:val="21"/>
              </w:rPr>
              <w:t>行政事业性收费</w:t>
            </w:r>
          </w:p>
        </w:tc>
        <w:tc>
          <w:tcPr>
            <w:tcW w:w="6392" w:type="dxa"/>
            <w:gridSpan w:val="3"/>
            <w:vAlign w:val="center"/>
          </w:tcPr>
          <w:p w:rsidR="00213B03" w:rsidRDefault="00C071FC">
            <w:pPr>
              <w:pStyle w:val="2"/>
              <w:spacing w:line="576" w:lineRule="exact"/>
              <w:ind w:leftChars="0" w:left="0" w:firstLineChars="0" w:firstLine="0"/>
              <w:jc w:val="center"/>
              <w:rPr>
                <w:sz w:val="18"/>
                <w:szCs w:val="21"/>
              </w:rPr>
            </w:pPr>
            <w:r>
              <w:rPr>
                <w:rFonts w:hint="eastAsia"/>
                <w:sz w:val="18"/>
                <w:szCs w:val="21"/>
              </w:rPr>
              <w:t>0</w:t>
            </w:r>
          </w:p>
        </w:tc>
      </w:tr>
    </w:tbl>
    <w:p w:rsidR="00213B03" w:rsidRDefault="00C071FC">
      <w:pPr>
        <w:pStyle w:val="2"/>
        <w:spacing w:line="576" w:lineRule="exact"/>
        <w:ind w:leftChars="0" w:left="0" w:firstLineChars="300" w:firstLine="960"/>
        <w:rPr>
          <w:rFonts w:ascii="黑体" w:eastAsia="黑体" w:hAnsi="黑体" w:cs="黑体"/>
          <w:sz w:val="32"/>
          <w:szCs w:val="32"/>
        </w:rPr>
      </w:pPr>
      <w:r>
        <w:rPr>
          <w:rFonts w:ascii="黑体" w:eastAsia="黑体" w:hAnsi="黑体" w:cs="黑体" w:hint="eastAsia"/>
          <w:sz w:val="32"/>
          <w:szCs w:val="32"/>
        </w:rPr>
        <w:t>三、收到和处理政府信息公开申请情况</w:t>
      </w:r>
    </w:p>
    <w:tbl>
      <w:tblPr>
        <w:tblStyle w:val="a4"/>
        <w:tblW w:w="8522" w:type="dxa"/>
        <w:tblLayout w:type="fixed"/>
        <w:tblLook w:val="04A0"/>
      </w:tblPr>
      <w:tblGrid>
        <w:gridCol w:w="444"/>
        <w:gridCol w:w="2772"/>
        <w:gridCol w:w="742"/>
        <w:gridCol w:w="742"/>
        <w:gridCol w:w="700"/>
        <w:gridCol w:w="883"/>
        <w:gridCol w:w="850"/>
        <w:gridCol w:w="617"/>
        <w:gridCol w:w="772"/>
      </w:tblGrid>
      <w:tr w:rsidR="00213B03">
        <w:tc>
          <w:tcPr>
            <w:tcW w:w="3216" w:type="dxa"/>
            <w:gridSpan w:val="2"/>
            <w:vMerge w:val="restart"/>
            <w:vAlign w:val="center"/>
          </w:tcPr>
          <w:p w:rsidR="00213B03" w:rsidRDefault="00C071FC">
            <w:pPr>
              <w:pStyle w:val="2"/>
              <w:spacing w:line="576" w:lineRule="exact"/>
              <w:ind w:leftChars="0" w:left="0" w:firstLineChars="0" w:firstLine="0"/>
              <w:jc w:val="center"/>
              <w:rPr>
                <w:sz w:val="18"/>
                <w:szCs w:val="18"/>
              </w:rPr>
            </w:pPr>
            <w:r>
              <w:rPr>
                <w:rFonts w:hint="eastAsia"/>
                <w:sz w:val="18"/>
                <w:szCs w:val="18"/>
              </w:rPr>
              <w:t>（本列数据的勾稽关系为：第一项加第二项之和，等于第三项加第四项之和）</w:t>
            </w:r>
          </w:p>
        </w:tc>
        <w:tc>
          <w:tcPr>
            <w:tcW w:w="5306" w:type="dxa"/>
            <w:gridSpan w:val="7"/>
            <w:vAlign w:val="center"/>
          </w:tcPr>
          <w:p w:rsidR="00213B03" w:rsidRDefault="00C071FC">
            <w:pPr>
              <w:pStyle w:val="2"/>
              <w:spacing w:line="576" w:lineRule="exact"/>
              <w:ind w:leftChars="0" w:left="0" w:firstLineChars="0" w:firstLine="0"/>
              <w:jc w:val="center"/>
              <w:rPr>
                <w:sz w:val="18"/>
                <w:szCs w:val="18"/>
              </w:rPr>
            </w:pPr>
            <w:r>
              <w:rPr>
                <w:rFonts w:hint="eastAsia"/>
                <w:sz w:val="18"/>
                <w:szCs w:val="18"/>
              </w:rPr>
              <w:t>申请人情况</w:t>
            </w:r>
          </w:p>
        </w:tc>
      </w:tr>
      <w:tr w:rsidR="00213B03">
        <w:tc>
          <w:tcPr>
            <w:tcW w:w="3216" w:type="dxa"/>
            <w:gridSpan w:val="2"/>
            <w:vMerge/>
            <w:vAlign w:val="center"/>
          </w:tcPr>
          <w:p w:rsidR="00213B03" w:rsidRDefault="00213B03">
            <w:pPr>
              <w:pStyle w:val="2"/>
              <w:spacing w:line="576" w:lineRule="exact"/>
              <w:ind w:leftChars="0" w:left="0" w:firstLineChars="0" w:firstLine="0"/>
              <w:jc w:val="center"/>
              <w:rPr>
                <w:sz w:val="18"/>
                <w:szCs w:val="18"/>
              </w:rPr>
            </w:pPr>
          </w:p>
        </w:tc>
        <w:tc>
          <w:tcPr>
            <w:tcW w:w="742" w:type="dxa"/>
            <w:vMerge w:val="restart"/>
            <w:vAlign w:val="center"/>
          </w:tcPr>
          <w:p w:rsidR="00213B03" w:rsidRDefault="00C071FC">
            <w:pPr>
              <w:pStyle w:val="2"/>
              <w:spacing w:line="576" w:lineRule="exact"/>
              <w:ind w:leftChars="0" w:left="0" w:firstLineChars="0" w:firstLine="0"/>
              <w:jc w:val="center"/>
              <w:rPr>
                <w:sz w:val="18"/>
                <w:szCs w:val="18"/>
              </w:rPr>
            </w:pPr>
            <w:r>
              <w:rPr>
                <w:rFonts w:hint="eastAsia"/>
                <w:sz w:val="18"/>
                <w:szCs w:val="18"/>
              </w:rPr>
              <w:t>自然人</w:t>
            </w:r>
          </w:p>
        </w:tc>
        <w:tc>
          <w:tcPr>
            <w:tcW w:w="3792" w:type="dxa"/>
            <w:gridSpan w:val="5"/>
            <w:vAlign w:val="center"/>
          </w:tcPr>
          <w:p w:rsidR="00213B03" w:rsidRDefault="00C071FC">
            <w:pPr>
              <w:pStyle w:val="2"/>
              <w:spacing w:line="576" w:lineRule="exact"/>
              <w:ind w:leftChars="0" w:left="0" w:firstLineChars="0" w:firstLine="0"/>
              <w:jc w:val="center"/>
              <w:rPr>
                <w:sz w:val="18"/>
                <w:szCs w:val="18"/>
              </w:rPr>
            </w:pPr>
            <w:r>
              <w:rPr>
                <w:rFonts w:hint="eastAsia"/>
                <w:sz w:val="18"/>
                <w:szCs w:val="18"/>
              </w:rPr>
              <w:t>法人或其他组织</w:t>
            </w:r>
          </w:p>
        </w:tc>
        <w:tc>
          <w:tcPr>
            <w:tcW w:w="772" w:type="dxa"/>
            <w:vMerge w:val="restart"/>
            <w:vAlign w:val="center"/>
          </w:tcPr>
          <w:p w:rsidR="00213B03" w:rsidRDefault="00C071FC">
            <w:pPr>
              <w:pStyle w:val="2"/>
              <w:spacing w:line="576" w:lineRule="exact"/>
              <w:ind w:leftChars="0" w:left="0" w:firstLineChars="0" w:firstLine="0"/>
              <w:jc w:val="center"/>
              <w:rPr>
                <w:sz w:val="18"/>
                <w:szCs w:val="18"/>
              </w:rPr>
            </w:pPr>
            <w:r>
              <w:rPr>
                <w:rFonts w:hint="eastAsia"/>
                <w:sz w:val="18"/>
                <w:szCs w:val="18"/>
              </w:rPr>
              <w:t>总计</w:t>
            </w:r>
          </w:p>
        </w:tc>
      </w:tr>
      <w:tr w:rsidR="00213B03">
        <w:trPr>
          <w:trHeight w:val="599"/>
        </w:trPr>
        <w:tc>
          <w:tcPr>
            <w:tcW w:w="3216" w:type="dxa"/>
            <w:gridSpan w:val="2"/>
            <w:vMerge/>
            <w:vAlign w:val="center"/>
          </w:tcPr>
          <w:p w:rsidR="00213B03" w:rsidRDefault="00213B03">
            <w:pPr>
              <w:pStyle w:val="2"/>
              <w:spacing w:line="576" w:lineRule="exact"/>
              <w:ind w:leftChars="0" w:left="0" w:firstLineChars="0" w:firstLine="0"/>
              <w:jc w:val="center"/>
              <w:rPr>
                <w:sz w:val="18"/>
                <w:szCs w:val="18"/>
              </w:rPr>
            </w:pPr>
          </w:p>
        </w:tc>
        <w:tc>
          <w:tcPr>
            <w:tcW w:w="742" w:type="dxa"/>
            <w:vMerge/>
            <w:vAlign w:val="center"/>
          </w:tcPr>
          <w:p w:rsidR="00213B03" w:rsidRDefault="00213B03">
            <w:pPr>
              <w:pStyle w:val="2"/>
              <w:spacing w:line="576" w:lineRule="exact"/>
              <w:ind w:leftChars="0" w:left="0" w:firstLineChars="0" w:firstLine="0"/>
              <w:jc w:val="center"/>
              <w:rPr>
                <w:sz w:val="18"/>
                <w:szCs w:val="18"/>
              </w:rPr>
            </w:pPr>
          </w:p>
        </w:tc>
        <w:tc>
          <w:tcPr>
            <w:tcW w:w="742" w:type="dxa"/>
            <w:vAlign w:val="center"/>
          </w:tcPr>
          <w:p w:rsidR="00213B03" w:rsidRDefault="00C071FC">
            <w:pPr>
              <w:pStyle w:val="2"/>
              <w:spacing w:line="576" w:lineRule="exact"/>
              <w:ind w:leftChars="0" w:left="0" w:firstLineChars="0" w:firstLine="0"/>
              <w:jc w:val="center"/>
              <w:rPr>
                <w:sz w:val="18"/>
                <w:szCs w:val="18"/>
              </w:rPr>
            </w:pPr>
            <w:r>
              <w:rPr>
                <w:rFonts w:hint="eastAsia"/>
                <w:sz w:val="18"/>
                <w:szCs w:val="18"/>
              </w:rPr>
              <w:t>商业企业</w:t>
            </w:r>
          </w:p>
        </w:tc>
        <w:tc>
          <w:tcPr>
            <w:tcW w:w="700" w:type="dxa"/>
            <w:vAlign w:val="center"/>
          </w:tcPr>
          <w:p w:rsidR="00213B03" w:rsidRDefault="00C071FC">
            <w:pPr>
              <w:pStyle w:val="2"/>
              <w:spacing w:line="576" w:lineRule="exact"/>
              <w:ind w:leftChars="0" w:left="0" w:firstLineChars="0" w:firstLine="0"/>
              <w:jc w:val="center"/>
              <w:rPr>
                <w:sz w:val="18"/>
                <w:szCs w:val="18"/>
              </w:rPr>
            </w:pPr>
            <w:r>
              <w:rPr>
                <w:rFonts w:hint="eastAsia"/>
                <w:sz w:val="18"/>
                <w:szCs w:val="18"/>
              </w:rPr>
              <w:t>科研机构</w:t>
            </w:r>
          </w:p>
        </w:tc>
        <w:tc>
          <w:tcPr>
            <w:tcW w:w="883" w:type="dxa"/>
            <w:vAlign w:val="center"/>
          </w:tcPr>
          <w:p w:rsidR="00213B03" w:rsidRDefault="00C071FC">
            <w:pPr>
              <w:pStyle w:val="2"/>
              <w:spacing w:line="576" w:lineRule="exact"/>
              <w:ind w:leftChars="0" w:left="0" w:firstLineChars="0" w:firstLine="0"/>
              <w:jc w:val="center"/>
              <w:rPr>
                <w:sz w:val="18"/>
                <w:szCs w:val="18"/>
              </w:rPr>
            </w:pPr>
            <w:r>
              <w:rPr>
                <w:rFonts w:hint="eastAsia"/>
                <w:sz w:val="18"/>
                <w:szCs w:val="18"/>
              </w:rPr>
              <w:t>社会公益组织</w:t>
            </w:r>
          </w:p>
        </w:tc>
        <w:tc>
          <w:tcPr>
            <w:tcW w:w="850" w:type="dxa"/>
            <w:vAlign w:val="center"/>
          </w:tcPr>
          <w:p w:rsidR="00213B03" w:rsidRDefault="00C071FC">
            <w:pPr>
              <w:pStyle w:val="2"/>
              <w:spacing w:line="576" w:lineRule="exact"/>
              <w:ind w:leftChars="0" w:left="0" w:firstLineChars="0" w:firstLine="0"/>
              <w:jc w:val="center"/>
              <w:rPr>
                <w:sz w:val="18"/>
                <w:szCs w:val="18"/>
              </w:rPr>
            </w:pPr>
            <w:r>
              <w:rPr>
                <w:rFonts w:hint="eastAsia"/>
                <w:sz w:val="18"/>
                <w:szCs w:val="18"/>
              </w:rPr>
              <w:t>法律服务机构</w:t>
            </w:r>
          </w:p>
        </w:tc>
        <w:tc>
          <w:tcPr>
            <w:tcW w:w="617" w:type="dxa"/>
            <w:vAlign w:val="center"/>
          </w:tcPr>
          <w:p w:rsidR="00213B03" w:rsidRDefault="00C071FC">
            <w:pPr>
              <w:pStyle w:val="2"/>
              <w:spacing w:line="576" w:lineRule="exact"/>
              <w:ind w:leftChars="0" w:left="0" w:firstLineChars="0" w:firstLine="0"/>
              <w:jc w:val="center"/>
              <w:rPr>
                <w:sz w:val="18"/>
                <w:szCs w:val="18"/>
              </w:rPr>
            </w:pPr>
            <w:r>
              <w:rPr>
                <w:rFonts w:hint="eastAsia"/>
                <w:sz w:val="18"/>
                <w:szCs w:val="18"/>
              </w:rPr>
              <w:t>其他</w:t>
            </w:r>
          </w:p>
        </w:tc>
        <w:tc>
          <w:tcPr>
            <w:tcW w:w="772" w:type="dxa"/>
            <w:vMerge/>
            <w:vAlign w:val="center"/>
          </w:tcPr>
          <w:p w:rsidR="00213B03" w:rsidRDefault="00213B03">
            <w:pPr>
              <w:pStyle w:val="2"/>
              <w:spacing w:line="576" w:lineRule="exact"/>
              <w:ind w:leftChars="0" w:left="0" w:firstLineChars="0" w:firstLine="0"/>
              <w:jc w:val="center"/>
              <w:rPr>
                <w:sz w:val="18"/>
                <w:szCs w:val="18"/>
              </w:rPr>
            </w:pPr>
          </w:p>
        </w:tc>
      </w:tr>
      <w:tr w:rsidR="00213B03">
        <w:tc>
          <w:tcPr>
            <w:tcW w:w="3216" w:type="dxa"/>
            <w:gridSpan w:val="2"/>
            <w:vAlign w:val="center"/>
          </w:tcPr>
          <w:p w:rsidR="00213B03" w:rsidRDefault="00C071FC">
            <w:pPr>
              <w:pStyle w:val="2"/>
              <w:spacing w:line="576" w:lineRule="exact"/>
              <w:ind w:leftChars="0" w:left="0" w:firstLineChars="0" w:firstLine="0"/>
              <w:jc w:val="center"/>
              <w:rPr>
                <w:sz w:val="18"/>
                <w:szCs w:val="18"/>
              </w:rPr>
            </w:pPr>
            <w:r>
              <w:rPr>
                <w:rFonts w:hint="eastAsia"/>
                <w:sz w:val="18"/>
                <w:szCs w:val="18"/>
              </w:rPr>
              <w:t>一、本年新收政府信息公开申请数量</w:t>
            </w:r>
          </w:p>
        </w:tc>
        <w:tc>
          <w:tcPr>
            <w:tcW w:w="742" w:type="dxa"/>
            <w:vAlign w:val="center"/>
          </w:tcPr>
          <w:p w:rsidR="00213B03" w:rsidRDefault="00C071FC">
            <w:pPr>
              <w:spacing w:line="576" w:lineRule="exact"/>
              <w:jc w:val="center"/>
              <w:rPr>
                <w:sz w:val="18"/>
                <w:szCs w:val="18"/>
              </w:rPr>
            </w:pPr>
            <w:r>
              <w:rPr>
                <w:rFonts w:hint="eastAsia"/>
                <w:sz w:val="18"/>
                <w:szCs w:val="18"/>
              </w:rPr>
              <w:t>0</w:t>
            </w:r>
          </w:p>
        </w:tc>
        <w:tc>
          <w:tcPr>
            <w:tcW w:w="742" w:type="dxa"/>
            <w:vAlign w:val="center"/>
          </w:tcPr>
          <w:p w:rsidR="00213B03" w:rsidRDefault="00C071FC">
            <w:pPr>
              <w:spacing w:line="576" w:lineRule="exact"/>
              <w:jc w:val="center"/>
              <w:rPr>
                <w:sz w:val="18"/>
                <w:szCs w:val="18"/>
              </w:rPr>
            </w:pPr>
            <w:r>
              <w:rPr>
                <w:rFonts w:hint="eastAsia"/>
                <w:sz w:val="18"/>
                <w:szCs w:val="18"/>
              </w:rPr>
              <w:t>0</w:t>
            </w:r>
          </w:p>
        </w:tc>
        <w:tc>
          <w:tcPr>
            <w:tcW w:w="700" w:type="dxa"/>
            <w:vAlign w:val="center"/>
          </w:tcPr>
          <w:p w:rsidR="00213B03" w:rsidRDefault="00C071FC">
            <w:pPr>
              <w:spacing w:line="576" w:lineRule="exact"/>
              <w:jc w:val="center"/>
              <w:rPr>
                <w:sz w:val="18"/>
                <w:szCs w:val="18"/>
              </w:rPr>
            </w:pPr>
            <w:r>
              <w:rPr>
                <w:rFonts w:hint="eastAsia"/>
                <w:sz w:val="18"/>
                <w:szCs w:val="18"/>
              </w:rPr>
              <w:t>0</w:t>
            </w:r>
          </w:p>
        </w:tc>
        <w:tc>
          <w:tcPr>
            <w:tcW w:w="883" w:type="dxa"/>
            <w:vAlign w:val="center"/>
          </w:tcPr>
          <w:p w:rsidR="00213B03" w:rsidRDefault="00C071FC">
            <w:pPr>
              <w:spacing w:line="576" w:lineRule="exact"/>
              <w:jc w:val="center"/>
              <w:rPr>
                <w:sz w:val="18"/>
                <w:szCs w:val="18"/>
              </w:rPr>
            </w:pPr>
            <w:r>
              <w:rPr>
                <w:rFonts w:hint="eastAsia"/>
                <w:sz w:val="18"/>
                <w:szCs w:val="18"/>
              </w:rPr>
              <w:t>0</w:t>
            </w:r>
          </w:p>
        </w:tc>
        <w:tc>
          <w:tcPr>
            <w:tcW w:w="850" w:type="dxa"/>
            <w:vAlign w:val="center"/>
          </w:tcPr>
          <w:p w:rsidR="00213B03" w:rsidRDefault="00C071FC">
            <w:pPr>
              <w:spacing w:line="576" w:lineRule="exact"/>
              <w:jc w:val="center"/>
              <w:rPr>
                <w:sz w:val="18"/>
                <w:szCs w:val="18"/>
              </w:rPr>
            </w:pPr>
            <w:r>
              <w:rPr>
                <w:rFonts w:hint="eastAsia"/>
                <w:sz w:val="18"/>
                <w:szCs w:val="18"/>
              </w:rPr>
              <w:t>0</w:t>
            </w:r>
          </w:p>
        </w:tc>
        <w:tc>
          <w:tcPr>
            <w:tcW w:w="617" w:type="dxa"/>
            <w:vAlign w:val="center"/>
          </w:tcPr>
          <w:p w:rsidR="00213B03" w:rsidRDefault="00C071FC">
            <w:pPr>
              <w:spacing w:line="576" w:lineRule="exact"/>
              <w:jc w:val="center"/>
              <w:rPr>
                <w:sz w:val="18"/>
                <w:szCs w:val="18"/>
              </w:rPr>
            </w:pPr>
            <w:r>
              <w:rPr>
                <w:rFonts w:hint="eastAsia"/>
                <w:sz w:val="18"/>
                <w:szCs w:val="18"/>
              </w:rPr>
              <w:t>0</w:t>
            </w:r>
          </w:p>
        </w:tc>
        <w:tc>
          <w:tcPr>
            <w:tcW w:w="772" w:type="dxa"/>
            <w:vAlign w:val="center"/>
          </w:tcPr>
          <w:p w:rsidR="00213B03" w:rsidRDefault="00C071FC">
            <w:pPr>
              <w:spacing w:line="576" w:lineRule="exact"/>
              <w:jc w:val="center"/>
              <w:rPr>
                <w:sz w:val="18"/>
                <w:szCs w:val="18"/>
              </w:rPr>
            </w:pPr>
            <w:r>
              <w:rPr>
                <w:rFonts w:hint="eastAsia"/>
                <w:sz w:val="18"/>
                <w:szCs w:val="18"/>
              </w:rPr>
              <w:t>0</w:t>
            </w:r>
          </w:p>
        </w:tc>
      </w:tr>
      <w:tr w:rsidR="00213B03">
        <w:tc>
          <w:tcPr>
            <w:tcW w:w="3216" w:type="dxa"/>
            <w:gridSpan w:val="2"/>
            <w:vAlign w:val="center"/>
          </w:tcPr>
          <w:p w:rsidR="00213B03" w:rsidRDefault="00C071FC">
            <w:pPr>
              <w:pStyle w:val="2"/>
              <w:spacing w:line="576" w:lineRule="exact"/>
              <w:ind w:leftChars="0" w:left="0" w:firstLineChars="0" w:firstLine="0"/>
              <w:jc w:val="center"/>
              <w:rPr>
                <w:sz w:val="18"/>
                <w:szCs w:val="18"/>
              </w:rPr>
            </w:pPr>
            <w:r>
              <w:rPr>
                <w:rFonts w:hint="eastAsia"/>
                <w:sz w:val="18"/>
                <w:szCs w:val="18"/>
              </w:rPr>
              <w:t>二、上年结转政府信息公开申请数量</w:t>
            </w:r>
          </w:p>
        </w:tc>
        <w:tc>
          <w:tcPr>
            <w:tcW w:w="742" w:type="dxa"/>
            <w:vAlign w:val="center"/>
          </w:tcPr>
          <w:p w:rsidR="00213B03" w:rsidRDefault="00C071FC">
            <w:pPr>
              <w:spacing w:line="576" w:lineRule="exact"/>
              <w:jc w:val="center"/>
              <w:rPr>
                <w:sz w:val="18"/>
                <w:szCs w:val="18"/>
              </w:rPr>
            </w:pPr>
            <w:r>
              <w:rPr>
                <w:rFonts w:hint="eastAsia"/>
                <w:sz w:val="18"/>
                <w:szCs w:val="18"/>
              </w:rPr>
              <w:t>0</w:t>
            </w:r>
          </w:p>
        </w:tc>
        <w:tc>
          <w:tcPr>
            <w:tcW w:w="742" w:type="dxa"/>
            <w:vAlign w:val="center"/>
          </w:tcPr>
          <w:p w:rsidR="00213B03" w:rsidRDefault="00C071FC">
            <w:pPr>
              <w:spacing w:line="576" w:lineRule="exact"/>
              <w:jc w:val="center"/>
              <w:rPr>
                <w:sz w:val="18"/>
                <w:szCs w:val="18"/>
              </w:rPr>
            </w:pPr>
            <w:r>
              <w:rPr>
                <w:rFonts w:hint="eastAsia"/>
                <w:sz w:val="18"/>
                <w:szCs w:val="18"/>
              </w:rPr>
              <w:t>0</w:t>
            </w:r>
          </w:p>
        </w:tc>
        <w:tc>
          <w:tcPr>
            <w:tcW w:w="700" w:type="dxa"/>
            <w:vAlign w:val="center"/>
          </w:tcPr>
          <w:p w:rsidR="00213B03" w:rsidRDefault="00C071FC">
            <w:pPr>
              <w:spacing w:line="576" w:lineRule="exact"/>
              <w:jc w:val="center"/>
              <w:rPr>
                <w:sz w:val="18"/>
                <w:szCs w:val="18"/>
              </w:rPr>
            </w:pPr>
            <w:r>
              <w:rPr>
                <w:rFonts w:hint="eastAsia"/>
                <w:sz w:val="18"/>
                <w:szCs w:val="18"/>
              </w:rPr>
              <w:t>0</w:t>
            </w:r>
          </w:p>
        </w:tc>
        <w:tc>
          <w:tcPr>
            <w:tcW w:w="883" w:type="dxa"/>
            <w:vAlign w:val="center"/>
          </w:tcPr>
          <w:p w:rsidR="00213B03" w:rsidRDefault="00C071FC">
            <w:pPr>
              <w:spacing w:line="576" w:lineRule="exact"/>
              <w:jc w:val="center"/>
              <w:rPr>
                <w:sz w:val="18"/>
                <w:szCs w:val="18"/>
              </w:rPr>
            </w:pPr>
            <w:r>
              <w:rPr>
                <w:rFonts w:hint="eastAsia"/>
                <w:sz w:val="18"/>
                <w:szCs w:val="18"/>
              </w:rPr>
              <w:t>0</w:t>
            </w:r>
          </w:p>
        </w:tc>
        <w:tc>
          <w:tcPr>
            <w:tcW w:w="850" w:type="dxa"/>
            <w:vAlign w:val="center"/>
          </w:tcPr>
          <w:p w:rsidR="00213B03" w:rsidRDefault="00C071FC">
            <w:pPr>
              <w:spacing w:line="576" w:lineRule="exact"/>
              <w:jc w:val="center"/>
              <w:rPr>
                <w:sz w:val="18"/>
                <w:szCs w:val="18"/>
              </w:rPr>
            </w:pPr>
            <w:r>
              <w:rPr>
                <w:rFonts w:hint="eastAsia"/>
                <w:sz w:val="18"/>
                <w:szCs w:val="18"/>
              </w:rPr>
              <w:t>0</w:t>
            </w:r>
          </w:p>
        </w:tc>
        <w:tc>
          <w:tcPr>
            <w:tcW w:w="617" w:type="dxa"/>
            <w:vAlign w:val="center"/>
          </w:tcPr>
          <w:p w:rsidR="00213B03" w:rsidRDefault="00C071FC">
            <w:pPr>
              <w:spacing w:line="576" w:lineRule="exact"/>
              <w:jc w:val="center"/>
              <w:rPr>
                <w:sz w:val="18"/>
                <w:szCs w:val="18"/>
              </w:rPr>
            </w:pPr>
            <w:r>
              <w:rPr>
                <w:rFonts w:hint="eastAsia"/>
                <w:sz w:val="18"/>
                <w:szCs w:val="18"/>
              </w:rPr>
              <w:t>0</w:t>
            </w:r>
          </w:p>
        </w:tc>
        <w:tc>
          <w:tcPr>
            <w:tcW w:w="772" w:type="dxa"/>
            <w:vAlign w:val="center"/>
          </w:tcPr>
          <w:p w:rsidR="00213B03" w:rsidRDefault="00C071FC">
            <w:pPr>
              <w:spacing w:line="576" w:lineRule="exact"/>
              <w:jc w:val="center"/>
              <w:rPr>
                <w:sz w:val="18"/>
                <w:szCs w:val="18"/>
              </w:rPr>
            </w:pPr>
            <w:r>
              <w:rPr>
                <w:rFonts w:hint="eastAsia"/>
                <w:sz w:val="18"/>
                <w:szCs w:val="18"/>
              </w:rPr>
              <w:t>0</w:t>
            </w:r>
          </w:p>
        </w:tc>
      </w:tr>
      <w:tr w:rsidR="00213B03">
        <w:trPr>
          <w:trHeight w:val="437"/>
        </w:trPr>
        <w:tc>
          <w:tcPr>
            <w:tcW w:w="444" w:type="dxa"/>
            <w:vMerge w:val="restart"/>
            <w:vAlign w:val="center"/>
          </w:tcPr>
          <w:p w:rsidR="00213B03" w:rsidRDefault="00213B03">
            <w:pPr>
              <w:pStyle w:val="2"/>
              <w:spacing w:line="576" w:lineRule="exact"/>
              <w:ind w:leftChars="0" w:left="0" w:firstLineChars="0" w:firstLine="0"/>
              <w:jc w:val="center"/>
              <w:rPr>
                <w:sz w:val="18"/>
                <w:szCs w:val="18"/>
              </w:rPr>
            </w:pPr>
          </w:p>
        </w:tc>
        <w:tc>
          <w:tcPr>
            <w:tcW w:w="2772" w:type="dxa"/>
            <w:vAlign w:val="center"/>
          </w:tcPr>
          <w:p w:rsidR="00213B03" w:rsidRDefault="00C071FC">
            <w:pPr>
              <w:spacing w:line="576" w:lineRule="exact"/>
              <w:jc w:val="left"/>
              <w:rPr>
                <w:sz w:val="18"/>
                <w:szCs w:val="18"/>
              </w:rPr>
            </w:pPr>
            <w:r>
              <w:rPr>
                <w:rFonts w:hint="eastAsia"/>
                <w:sz w:val="18"/>
                <w:szCs w:val="18"/>
              </w:rPr>
              <w:t>0</w:t>
            </w:r>
          </w:p>
        </w:tc>
        <w:tc>
          <w:tcPr>
            <w:tcW w:w="742" w:type="dxa"/>
            <w:vAlign w:val="center"/>
          </w:tcPr>
          <w:p w:rsidR="00213B03" w:rsidRDefault="00C071FC">
            <w:pPr>
              <w:spacing w:line="576" w:lineRule="exact"/>
              <w:jc w:val="center"/>
              <w:rPr>
                <w:sz w:val="18"/>
                <w:szCs w:val="18"/>
              </w:rPr>
            </w:pPr>
            <w:r>
              <w:rPr>
                <w:rFonts w:hint="eastAsia"/>
                <w:sz w:val="18"/>
                <w:szCs w:val="18"/>
              </w:rPr>
              <w:t>0</w:t>
            </w:r>
          </w:p>
        </w:tc>
        <w:tc>
          <w:tcPr>
            <w:tcW w:w="742" w:type="dxa"/>
            <w:vAlign w:val="center"/>
          </w:tcPr>
          <w:p w:rsidR="00213B03" w:rsidRDefault="00C071FC">
            <w:pPr>
              <w:spacing w:line="576" w:lineRule="exact"/>
              <w:jc w:val="center"/>
              <w:rPr>
                <w:sz w:val="18"/>
                <w:szCs w:val="18"/>
              </w:rPr>
            </w:pPr>
            <w:r>
              <w:rPr>
                <w:rFonts w:hint="eastAsia"/>
                <w:sz w:val="18"/>
                <w:szCs w:val="18"/>
              </w:rPr>
              <w:t>0</w:t>
            </w:r>
          </w:p>
        </w:tc>
        <w:tc>
          <w:tcPr>
            <w:tcW w:w="700" w:type="dxa"/>
            <w:vAlign w:val="center"/>
          </w:tcPr>
          <w:p w:rsidR="00213B03" w:rsidRDefault="00C071FC">
            <w:pPr>
              <w:spacing w:line="576" w:lineRule="exact"/>
              <w:jc w:val="center"/>
              <w:rPr>
                <w:sz w:val="18"/>
                <w:szCs w:val="18"/>
              </w:rPr>
            </w:pPr>
            <w:r>
              <w:rPr>
                <w:rFonts w:hint="eastAsia"/>
                <w:sz w:val="18"/>
                <w:szCs w:val="18"/>
              </w:rPr>
              <w:t>0</w:t>
            </w:r>
          </w:p>
        </w:tc>
        <w:tc>
          <w:tcPr>
            <w:tcW w:w="883" w:type="dxa"/>
            <w:vAlign w:val="center"/>
          </w:tcPr>
          <w:p w:rsidR="00213B03" w:rsidRDefault="00C071FC">
            <w:pPr>
              <w:spacing w:line="576" w:lineRule="exact"/>
              <w:jc w:val="center"/>
              <w:rPr>
                <w:sz w:val="18"/>
                <w:szCs w:val="18"/>
              </w:rPr>
            </w:pPr>
            <w:r>
              <w:rPr>
                <w:rFonts w:hint="eastAsia"/>
                <w:sz w:val="18"/>
                <w:szCs w:val="18"/>
              </w:rPr>
              <w:t>0</w:t>
            </w:r>
          </w:p>
        </w:tc>
        <w:tc>
          <w:tcPr>
            <w:tcW w:w="850" w:type="dxa"/>
            <w:vAlign w:val="center"/>
          </w:tcPr>
          <w:p w:rsidR="00213B03" w:rsidRDefault="00C071FC">
            <w:pPr>
              <w:spacing w:line="576" w:lineRule="exact"/>
              <w:jc w:val="center"/>
              <w:rPr>
                <w:sz w:val="18"/>
                <w:szCs w:val="18"/>
              </w:rPr>
            </w:pPr>
            <w:r>
              <w:rPr>
                <w:rFonts w:hint="eastAsia"/>
                <w:sz w:val="18"/>
                <w:szCs w:val="18"/>
              </w:rPr>
              <w:t>0</w:t>
            </w:r>
          </w:p>
        </w:tc>
        <w:tc>
          <w:tcPr>
            <w:tcW w:w="617" w:type="dxa"/>
            <w:vAlign w:val="center"/>
          </w:tcPr>
          <w:p w:rsidR="00213B03" w:rsidRDefault="00C071FC">
            <w:pPr>
              <w:spacing w:line="576" w:lineRule="exact"/>
              <w:jc w:val="center"/>
              <w:rPr>
                <w:sz w:val="18"/>
                <w:szCs w:val="18"/>
              </w:rPr>
            </w:pPr>
            <w:r>
              <w:rPr>
                <w:rFonts w:hint="eastAsia"/>
                <w:sz w:val="18"/>
                <w:szCs w:val="18"/>
              </w:rPr>
              <w:t>0</w:t>
            </w:r>
          </w:p>
        </w:tc>
        <w:tc>
          <w:tcPr>
            <w:tcW w:w="772" w:type="dxa"/>
            <w:vAlign w:val="center"/>
          </w:tcPr>
          <w:p w:rsidR="00213B03" w:rsidRDefault="00213B03">
            <w:pPr>
              <w:pStyle w:val="2"/>
              <w:spacing w:line="576" w:lineRule="exact"/>
              <w:ind w:leftChars="0" w:left="0" w:firstLineChars="0" w:firstLine="0"/>
              <w:jc w:val="center"/>
              <w:rPr>
                <w:sz w:val="18"/>
                <w:szCs w:val="18"/>
              </w:rPr>
            </w:pPr>
          </w:p>
        </w:tc>
      </w:tr>
      <w:tr w:rsidR="00213B03">
        <w:tc>
          <w:tcPr>
            <w:tcW w:w="444" w:type="dxa"/>
            <w:vMerge/>
            <w:vAlign w:val="center"/>
          </w:tcPr>
          <w:p w:rsidR="00213B03" w:rsidRDefault="00213B03">
            <w:pPr>
              <w:pStyle w:val="2"/>
              <w:spacing w:line="576" w:lineRule="exact"/>
              <w:ind w:leftChars="0" w:left="0" w:firstLineChars="0" w:firstLine="0"/>
              <w:jc w:val="center"/>
              <w:rPr>
                <w:sz w:val="18"/>
                <w:szCs w:val="18"/>
              </w:rPr>
            </w:pPr>
          </w:p>
        </w:tc>
        <w:tc>
          <w:tcPr>
            <w:tcW w:w="2772" w:type="dxa"/>
            <w:vAlign w:val="center"/>
          </w:tcPr>
          <w:p w:rsidR="00213B03" w:rsidRDefault="00C071FC">
            <w:pPr>
              <w:spacing w:line="576" w:lineRule="exact"/>
              <w:jc w:val="left"/>
              <w:rPr>
                <w:sz w:val="18"/>
                <w:szCs w:val="18"/>
              </w:rPr>
            </w:pPr>
            <w:r>
              <w:rPr>
                <w:rFonts w:hint="eastAsia"/>
                <w:sz w:val="18"/>
                <w:szCs w:val="18"/>
              </w:rPr>
              <w:t>0</w:t>
            </w:r>
          </w:p>
        </w:tc>
        <w:tc>
          <w:tcPr>
            <w:tcW w:w="742" w:type="dxa"/>
            <w:vAlign w:val="center"/>
          </w:tcPr>
          <w:p w:rsidR="00213B03" w:rsidRDefault="00C071FC">
            <w:pPr>
              <w:spacing w:line="576" w:lineRule="exact"/>
              <w:jc w:val="center"/>
              <w:rPr>
                <w:sz w:val="18"/>
                <w:szCs w:val="18"/>
              </w:rPr>
            </w:pPr>
            <w:r>
              <w:rPr>
                <w:rFonts w:hint="eastAsia"/>
                <w:sz w:val="18"/>
                <w:szCs w:val="18"/>
              </w:rPr>
              <w:t>0</w:t>
            </w:r>
          </w:p>
        </w:tc>
        <w:tc>
          <w:tcPr>
            <w:tcW w:w="742" w:type="dxa"/>
            <w:vAlign w:val="center"/>
          </w:tcPr>
          <w:p w:rsidR="00213B03" w:rsidRDefault="00C071FC">
            <w:pPr>
              <w:spacing w:line="576" w:lineRule="exact"/>
              <w:jc w:val="center"/>
              <w:rPr>
                <w:sz w:val="18"/>
                <w:szCs w:val="18"/>
              </w:rPr>
            </w:pPr>
            <w:r>
              <w:rPr>
                <w:rFonts w:hint="eastAsia"/>
                <w:sz w:val="18"/>
                <w:szCs w:val="18"/>
              </w:rPr>
              <w:t>0</w:t>
            </w:r>
          </w:p>
        </w:tc>
        <w:tc>
          <w:tcPr>
            <w:tcW w:w="700" w:type="dxa"/>
            <w:vAlign w:val="center"/>
          </w:tcPr>
          <w:p w:rsidR="00213B03" w:rsidRDefault="00C071FC">
            <w:pPr>
              <w:spacing w:line="576" w:lineRule="exact"/>
              <w:jc w:val="center"/>
              <w:rPr>
                <w:sz w:val="18"/>
                <w:szCs w:val="18"/>
              </w:rPr>
            </w:pPr>
            <w:r>
              <w:rPr>
                <w:rFonts w:hint="eastAsia"/>
                <w:sz w:val="18"/>
                <w:szCs w:val="18"/>
              </w:rPr>
              <w:t>0</w:t>
            </w:r>
          </w:p>
        </w:tc>
        <w:tc>
          <w:tcPr>
            <w:tcW w:w="883" w:type="dxa"/>
            <w:vAlign w:val="center"/>
          </w:tcPr>
          <w:p w:rsidR="00213B03" w:rsidRDefault="00C071FC">
            <w:pPr>
              <w:spacing w:line="576" w:lineRule="exact"/>
              <w:jc w:val="center"/>
              <w:rPr>
                <w:sz w:val="18"/>
                <w:szCs w:val="18"/>
              </w:rPr>
            </w:pPr>
            <w:r>
              <w:rPr>
                <w:rFonts w:hint="eastAsia"/>
                <w:sz w:val="18"/>
                <w:szCs w:val="18"/>
              </w:rPr>
              <w:t>0</w:t>
            </w:r>
          </w:p>
        </w:tc>
        <w:tc>
          <w:tcPr>
            <w:tcW w:w="850" w:type="dxa"/>
            <w:vAlign w:val="center"/>
          </w:tcPr>
          <w:p w:rsidR="00213B03" w:rsidRDefault="00C071FC">
            <w:pPr>
              <w:spacing w:line="576" w:lineRule="exact"/>
              <w:jc w:val="center"/>
              <w:rPr>
                <w:sz w:val="18"/>
                <w:szCs w:val="18"/>
              </w:rPr>
            </w:pPr>
            <w:r>
              <w:rPr>
                <w:rFonts w:hint="eastAsia"/>
                <w:sz w:val="18"/>
                <w:szCs w:val="18"/>
              </w:rPr>
              <w:t>0</w:t>
            </w:r>
          </w:p>
        </w:tc>
        <w:tc>
          <w:tcPr>
            <w:tcW w:w="617" w:type="dxa"/>
            <w:vAlign w:val="center"/>
          </w:tcPr>
          <w:p w:rsidR="00213B03" w:rsidRDefault="00C071FC">
            <w:pPr>
              <w:spacing w:line="576" w:lineRule="exact"/>
              <w:jc w:val="center"/>
              <w:rPr>
                <w:sz w:val="18"/>
                <w:szCs w:val="18"/>
              </w:rPr>
            </w:pPr>
            <w:r>
              <w:rPr>
                <w:rFonts w:hint="eastAsia"/>
                <w:sz w:val="18"/>
                <w:szCs w:val="18"/>
              </w:rPr>
              <w:t>0</w:t>
            </w:r>
          </w:p>
        </w:tc>
        <w:tc>
          <w:tcPr>
            <w:tcW w:w="772" w:type="dxa"/>
            <w:vAlign w:val="center"/>
          </w:tcPr>
          <w:p w:rsidR="00213B03" w:rsidRDefault="00213B03">
            <w:pPr>
              <w:pStyle w:val="2"/>
              <w:spacing w:line="576" w:lineRule="exact"/>
              <w:ind w:leftChars="0" w:left="0" w:firstLineChars="0" w:firstLine="0"/>
              <w:jc w:val="center"/>
              <w:rPr>
                <w:sz w:val="18"/>
                <w:szCs w:val="18"/>
              </w:rPr>
            </w:pPr>
          </w:p>
        </w:tc>
      </w:tr>
    </w:tbl>
    <w:p w:rsidR="00213B03" w:rsidRDefault="00213B03">
      <w:pPr>
        <w:pStyle w:val="2"/>
        <w:spacing w:line="576" w:lineRule="exact"/>
        <w:ind w:leftChars="0" w:left="0" w:firstLineChars="0" w:firstLine="0"/>
      </w:pPr>
    </w:p>
    <w:p w:rsidR="00213B03" w:rsidRDefault="00213B03">
      <w:pPr>
        <w:pStyle w:val="2"/>
        <w:spacing w:line="576" w:lineRule="exact"/>
        <w:ind w:leftChars="0" w:left="0" w:firstLineChars="0" w:firstLine="0"/>
      </w:pPr>
    </w:p>
    <w:p w:rsidR="00213B03" w:rsidRDefault="00213B03">
      <w:pPr>
        <w:pStyle w:val="2"/>
        <w:spacing w:line="576" w:lineRule="exact"/>
        <w:ind w:leftChars="0" w:left="0" w:firstLineChars="0" w:firstLine="0"/>
      </w:pPr>
    </w:p>
    <w:tbl>
      <w:tblPr>
        <w:tblStyle w:val="a4"/>
        <w:tblpPr w:leftFromText="180" w:rightFromText="180" w:vertAnchor="text" w:horzAnchor="page" w:tblpX="1794" w:tblpY="214"/>
        <w:tblOverlap w:val="never"/>
        <w:tblW w:w="8522" w:type="dxa"/>
        <w:tblLayout w:type="fixed"/>
        <w:tblLook w:val="04A0"/>
      </w:tblPr>
      <w:tblGrid>
        <w:gridCol w:w="514"/>
        <w:gridCol w:w="705"/>
        <w:gridCol w:w="2055"/>
        <w:gridCol w:w="750"/>
        <w:gridCol w:w="735"/>
        <w:gridCol w:w="885"/>
        <w:gridCol w:w="795"/>
        <w:gridCol w:w="780"/>
        <w:gridCol w:w="645"/>
        <w:gridCol w:w="658"/>
      </w:tblGrid>
      <w:tr w:rsidR="00213B03">
        <w:tc>
          <w:tcPr>
            <w:tcW w:w="514" w:type="dxa"/>
            <w:vMerge w:val="restart"/>
            <w:vAlign w:val="center"/>
          </w:tcPr>
          <w:p w:rsidR="00213B03" w:rsidRDefault="00C071FC">
            <w:pPr>
              <w:pStyle w:val="2"/>
              <w:spacing w:line="576" w:lineRule="exact"/>
              <w:ind w:leftChars="0" w:left="0" w:firstLineChars="0" w:firstLine="0"/>
              <w:jc w:val="center"/>
              <w:rPr>
                <w:rFonts w:asciiTheme="minorEastAsia" w:hAnsiTheme="minorEastAsia" w:cstheme="minorEastAsia"/>
                <w:sz w:val="18"/>
                <w:szCs w:val="18"/>
              </w:rPr>
            </w:pPr>
            <w:r>
              <w:rPr>
                <w:rFonts w:asciiTheme="minorEastAsia" w:hAnsiTheme="minorEastAsia" w:cstheme="minorEastAsia" w:hint="eastAsia"/>
                <w:sz w:val="18"/>
                <w:szCs w:val="18"/>
              </w:rPr>
              <w:lastRenderedPageBreak/>
              <w:t>三、本年度</w:t>
            </w:r>
            <w:r>
              <w:rPr>
                <w:rFonts w:asciiTheme="minorEastAsia" w:hAnsiTheme="minorEastAsia" w:cstheme="minorEastAsia" w:hint="eastAsia"/>
                <w:sz w:val="18"/>
                <w:szCs w:val="18"/>
              </w:rPr>
              <w:t>办理结果</w:t>
            </w:r>
          </w:p>
        </w:tc>
        <w:tc>
          <w:tcPr>
            <w:tcW w:w="705" w:type="dxa"/>
            <w:vMerge w:val="restart"/>
            <w:vAlign w:val="center"/>
          </w:tcPr>
          <w:p w:rsidR="00213B03" w:rsidRDefault="00C071FC">
            <w:pPr>
              <w:pStyle w:val="2"/>
              <w:spacing w:line="576" w:lineRule="exact"/>
              <w:ind w:leftChars="0" w:left="0" w:firstLineChars="0" w:firstLine="0"/>
              <w:jc w:val="center"/>
              <w:rPr>
                <w:rFonts w:asciiTheme="minorEastAsia" w:hAnsiTheme="minorEastAsia" w:cstheme="minorEastAsia"/>
                <w:sz w:val="18"/>
                <w:szCs w:val="18"/>
              </w:rPr>
            </w:pPr>
            <w:r>
              <w:rPr>
                <w:rFonts w:asciiTheme="minorEastAsia" w:hAnsiTheme="minorEastAsia" w:cstheme="minorEastAsia" w:hint="eastAsia"/>
                <w:sz w:val="18"/>
                <w:szCs w:val="18"/>
              </w:rPr>
              <w:t>（三）不予公开</w:t>
            </w:r>
          </w:p>
        </w:tc>
        <w:tc>
          <w:tcPr>
            <w:tcW w:w="2055" w:type="dxa"/>
            <w:vAlign w:val="center"/>
          </w:tcPr>
          <w:p w:rsidR="00213B03" w:rsidRDefault="00C071FC">
            <w:pPr>
              <w:pStyle w:val="2"/>
              <w:spacing w:line="576" w:lineRule="exact"/>
              <w:ind w:leftChars="0" w:left="0" w:firstLineChars="0" w:firstLine="0"/>
              <w:jc w:val="left"/>
              <w:rPr>
                <w:rFonts w:asciiTheme="minorEastAsia" w:hAnsiTheme="minorEastAsia" w:cstheme="minorEastAsia"/>
                <w:sz w:val="18"/>
                <w:szCs w:val="18"/>
              </w:rPr>
            </w:pPr>
            <w:r>
              <w:rPr>
                <w:rFonts w:asciiTheme="minorEastAsia" w:hAnsiTheme="minorEastAsia" w:cstheme="minorEastAsia" w:hint="eastAsia"/>
                <w:sz w:val="18"/>
                <w:szCs w:val="18"/>
              </w:rPr>
              <w:t>1.</w:t>
            </w:r>
            <w:r>
              <w:rPr>
                <w:rFonts w:asciiTheme="minorEastAsia" w:hAnsiTheme="minorEastAsia" w:cstheme="minorEastAsia" w:hint="eastAsia"/>
                <w:sz w:val="18"/>
                <w:szCs w:val="18"/>
              </w:rPr>
              <w:t>属于国家秘密</w:t>
            </w:r>
          </w:p>
        </w:tc>
        <w:tc>
          <w:tcPr>
            <w:tcW w:w="750"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735"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885"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795"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780"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645"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658"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r>
      <w:tr w:rsidR="00213B03">
        <w:tc>
          <w:tcPr>
            <w:tcW w:w="514" w:type="dxa"/>
            <w:vMerge/>
            <w:vAlign w:val="center"/>
          </w:tcPr>
          <w:p w:rsidR="00213B03" w:rsidRDefault="00213B03">
            <w:pPr>
              <w:pStyle w:val="2"/>
              <w:spacing w:line="576" w:lineRule="exact"/>
              <w:ind w:leftChars="0" w:left="0" w:firstLineChars="0" w:firstLine="0"/>
              <w:jc w:val="center"/>
              <w:rPr>
                <w:rFonts w:asciiTheme="minorEastAsia" w:hAnsiTheme="minorEastAsia" w:cstheme="minorEastAsia"/>
                <w:sz w:val="18"/>
                <w:szCs w:val="18"/>
              </w:rPr>
            </w:pPr>
          </w:p>
        </w:tc>
        <w:tc>
          <w:tcPr>
            <w:tcW w:w="705" w:type="dxa"/>
            <w:vMerge/>
            <w:vAlign w:val="center"/>
          </w:tcPr>
          <w:p w:rsidR="00213B03" w:rsidRDefault="00213B03">
            <w:pPr>
              <w:pStyle w:val="2"/>
              <w:spacing w:line="576" w:lineRule="exact"/>
              <w:ind w:leftChars="0" w:left="0" w:firstLineChars="0" w:firstLine="0"/>
              <w:jc w:val="center"/>
              <w:rPr>
                <w:rFonts w:asciiTheme="minorEastAsia" w:hAnsiTheme="minorEastAsia" w:cstheme="minorEastAsia"/>
                <w:sz w:val="18"/>
                <w:szCs w:val="18"/>
              </w:rPr>
            </w:pPr>
          </w:p>
        </w:tc>
        <w:tc>
          <w:tcPr>
            <w:tcW w:w="2055" w:type="dxa"/>
            <w:vAlign w:val="center"/>
          </w:tcPr>
          <w:p w:rsidR="00213B03" w:rsidRDefault="00C071FC">
            <w:pPr>
              <w:pStyle w:val="2"/>
              <w:spacing w:line="576" w:lineRule="exact"/>
              <w:ind w:leftChars="0" w:left="0" w:firstLineChars="0" w:firstLine="0"/>
              <w:jc w:val="left"/>
              <w:rPr>
                <w:rFonts w:asciiTheme="minorEastAsia" w:hAnsiTheme="minorEastAsia" w:cstheme="minorEastAsia"/>
                <w:sz w:val="18"/>
                <w:szCs w:val="18"/>
              </w:rPr>
            </w:pPr>
            <w:r>
              <w:rPr>
                <w:rFonts w:asciiTheme="minorEastAsia" w:hAnsiTheme="minorEastAsia" w:cstheme="minorEastAsia" w:hint="eastAsia"/>
                <w:sz w:val="18"/>
                <w:szCs w:val="18"/>
              </w:rPr>
              <w:t>2.</w:t>
            </w:r>
            <w:r>
              <w:rPr>
                <w:rFonts w:asciiTheme="minorEastAsia" w:hAnsiTheme="minorEastAsia" w:cstheme="minorEastAsia" w:hint="eastAsia"/>
                <w:sz w:val="18"/>
                <w:szCs w:val="18"/>
              </w:rPr>
              <w:t>其他法律行政法规禁止公开</w:t>
            </w:r>
          </w:p>
        </w:tc>
        <w:tc>
          <w:tcPr>
            <w:tcW w:w="750"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735"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885"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795"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780"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645"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658"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r>
      <w:tr w:rsidR="00213B03">
        <w:tc>
          <w:tcPr>
            <w:tcW w:w="514" w:type="dxa"/>
            <w:vMerge/>
            <w:vAlign w:val="center"/>
          </w:tcPr>
          <w:p w:rsidR="00213B03" w:rsidRDefault="00213B03">
            <w:pPr>
              <w:pStyle w:val="2"/>
              <w:spacing w:line="576" w:lineRule="exact"/>
              <w:ind w:leftChars="0" w:left="0" w:firstLineChars="0" w:firstLine="0"/>
              <w:jc w:val="center"/>
              <w:rPr>
                <w:rFonts w:asciiTheme="minorEastAsia" w:hAnsiTheme="minorEastAsia" w:cstheme="minorEastAsia"/>
                <w:sz w:val="18"/>
                <w:szCs w:val="18"/>
              </w:rPr>
            </w:pPr>
          </w:p>
        </w:tc>
        <w:tc>
          <w:tcPr>
            <w:tcW w:w="705" w:type="dxa"/>
            <w:vMerge/>
            <w:vAlign w:val="center"/>
          </w:tcPr>
          <w:p w:rsidR="00213B03" w:rsidRDefault="00213B03">
            <w:pPr>
              <w:pStyle w:val="2"/>
              <w:spacing w:line="576" w:lineRule="exact"/>
              <w:ind w:leftChars="0" w:left="0" w:firstLineChars="0" w:firstLine="0"/>
              <w:jc w:val="center"/>
              <w:rPr>
                <w:rFonts w:asciiTheme="minorEastAsia" w:hAnsiTheme="minorEastAsia" w:cstheme="minorEastAsia"/>
                <w:sz w:val="18"/>
                <w:szCs w:val="18"/>
              </w:rPr>
            </w:pPr>
          </w:p>
        </w:tc>
        <w:tc>
          <w:tcPr>
            <w:tcW w:w="2055" w:type="dxa"/>
            <w:vAlign w:val="center"/>
          </w:tcPr>
          <w:p w:rsidR="00213B03" w:rsidRDefault="00C071FC">
            <w:pPr>
              <w:pStyle w:val="2"/>
              <w:spacing w:line="576" w:lineRule="exact"/>
              <w:ind w:leftChars="0" w:left="0" w:firstLineChars="0" w:firstLine="0"/>
              <w:jc w:val="left"/>
              <w:rPr>
                <w:rFonts w:asciiTheme="minorEastAsia" w:hAnsiTheme="minorEastAsia" w:cstheme="minorEastAsia"/>
                <w:sz w:val="18"/>
                <w:szCs w:val="18"/>
              </w:rPr>
            </w:pPr>
            <w:r>
              <w:rPr>
                <w:rFonts w:asciiTheme="minorEastAsia" w:hAnsiTheme="minorEastAsia" w:cstheme="minorEastAsia" w:hint="eastAsia"/>
                <w:sz w:val="18"/>
                <w:szCs w:val="18"/>
              </w:rPr>
              <w:t>3.</w:t>
            </w:r>
            <w:r>
              <w:rPr>
                <w:rFonts w:asciiTheme="minorEastAsia" w:hAnsiTheme="minorEastAsia" w:cstheme="minorEastAsia" w:hint="eastAsia"/>
                <w:sz w:val="18"/>
                <w:szCs w:val="18"/>
              </w:rPr>
              <w:t>危及“三安全一稳定”</w:t>
            </w:r>
          </w:p>
        </w:tc>
        <w:tc>
          <w:tcPr>
            <w:tcW w:w="750"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735"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885"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795"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780"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645"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658"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r>
      <w:tr w:rsidR="00213B03">
        <w:tc>
          <w:tcPr>
            <w:tcW w:w="514" w:type="dxa"/>
            <w:vMerge/>
            <w:vAlign w:val="center"/>
          </w:tcPr>
          <w:p w:rsidR="00213B03" w:rsidRDefault="00213B03">
            <w:pPr>
              <w:pStyle w:val="2"/>
              <w:spacing w:line="576" w:lineRule="exact"/>
              <w:ind w:leftChars="0" w:left="0" w:firstLineChars="0" w:firstLine="0"/>
              <w:jc w:val="center"/>
              <w:rPr>
                <w:rFonts w:asciiTheme="minorEastAsia" w:hAnsiTheme="minorEastAsia" w:cstheme="minorEastAsia"/>
                <w:sz w:val="18"/>
                <w:szCs w:val="18"/>
              </w:rPr>
            </w:pPr>
          </w:p>
        </w:tc>
        <w:tc>
          <w:tcPr>
            <w:tcW w:w="705" w:type="dxa"/>
            <w:vMerge/>
            <w:vAlign w:val="center"/>
          </w:tcPr>
          <w:p w:rsidR="00213B03" w:rsidRDefault="00213B03">
            <w:pPr>
              <w:pStyle w:val="2"/>
              <w:spacing w:line="576" w:lineRule="exact"/>
              <w:ind w:leftChars="0" w:left="0" w:firstLineChars="0" w:firstLine="0"/>
              <w:jc w:val="center"/>
              <w:rPr>
                <w:rFonts w:asciiTheme="minorEastAsia" w:hAnsiTheme="minorEastAsia" w:cstheme="minorEastAsia"/>
                <w:sz w:val="18"/>
                <w:szCs w:val="18"/>
              </w:rPr>
            </w:pPr>
          </w:p>
        </w:tc>
        <w:tc>
          <w:tcPr>
            <w:tcW w:w="2055" w:type="dxa"/>
            <w:vAlign w:val="center"/>
          </w:tcPr>
          <w:p w:rsidR="00213B03" w:rsidRDefault="00C071FC">
            <w:pPr>
              <w:pStyle w:val="2"/>
              <w:spacing w:line="576" w:lineRule="exact"/>
              <w:ind w:leftChars="0" w:left="0" w:firstLineChars="0" w:firstLine="0"/>
              <w:jc w:val="left"/>
              <w:rPr>
                <w:rFonts w:asciiTheme="minorEastAsia" w:hAnsiTheme="minorEastAsia" w:cstheme="minorEastAsia"/>
                <w:sz w:val="18"/>
                <w:szCs w:val="18"/>
              </w:rPr>
            </w:pPr>
            <w:r>
              <w:rPr>
                <w:rFonts w:asciiTheme="minorEastAsia" w:hAnsiTheme="minorEastAsia" w:cstheme="minorEastAsia" w:hint="eastAsia"/>
                <w:sz w:val="18"/>
                <w:szCs w:val="18"/>
              </w:rPr>
              <w:t>4.</w:t>
            </w:r>
            <w:r>
              <w:rPr>
                <w:rFonts w:asciiTheme="minorEastAsia" w:hAnsiTheme="minorEastAsia" w:cstheme="minorEastAsia" w:hint="eastAsia"/>
                <w:sz w:val="18"/>
                <w:szCs w:val="18"/>
              </w:rPr>
              <w:t>保护第三方合法权益</w:t>
            </w:r>
          </w:p>
        </w:tc>
        <w:tc>
          <w:tcPr>
            <w:tcW w:w="750"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735"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885"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795"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780"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645"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658"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r>
      <w:tr w:rsidR="00213B03">
        <w:tc>
          <w:tcPr>
            <w:tcW w:w="514" w:type="dxa"/>
            <w:vMerge/>
            <w:vAlign w:val="center"/>
          </w:tcPr>
          <w:p w:rsidR="00213B03" w:rsidRDefault="00213B03">
            <w:pPr>
              <w:pStyle w:val="2"/>
              <w:spacing w:line="576" w:lineRule="exact"/>
              <w:ind w:leftChars="0" w:left="0" w:firstLineChars="0" w:firstLine="0"/>
              <w:jc w:val="center"/>
              <w:rPr>
                <w:rFonts w:asciiTheme="minorEastAsia" w:hAnsiTheme="minorEastAsia" w:cstheme="minorEastAsia"/>
                <w:sz w:val="18"/>
                <w:szCs w:val="18"/>
              </w:rPr>
            </w:pPr>
          </w:p>
        </w:tc>
        <w:tc>
          <w:tcPr>
            <w:tcW w:w="705" w:type="dxa"/>
            <w:vMerge/>
            <w:vAlign w:val="center"/>
          </w:tcPr>
          <w:p w:rsidR="00213B03" w:rsidRDefault="00213B03">
            <w:pPr>
              <w:pStyle w:val="2"/>
              <w:spacing w:line="576" w:lineRule="exact"/>
              <w:ind w:leftChars="0" w:left="0" w:firstLineChars="0" w:firstLine="0"/>
              <w:jc w:val="center"/>
              <w:rPr>
                <w:rFonts w:asciiTheme="minorEastAsia" w:hAnsiTheme="minorEastAsia" w:cstheme="minorEastAsia"/>
                <w:sz w:val="18"/>
                <w:szCs w:val="18"/>
              </w:rPr>
            </w:pPr>
          </w:p>
        </w:tc>
        <w:tc>
          <w:tcPr>
            <w:tcW w:w="2055" w:type="dxa"/>
            <w:vAlign w:val="center"/>
          </w:tcPr>
          <w:p w:rsidR="00213B03" w:rsidRDefault="00C071FC">
            <w:pPr>
              <w:pStyle w:val="2"/>
              <w:spacing w:line="576" w:lineRule="exact"/>
              <w:ind w:leftChars="0" w:left="0" w:firstLineChars="0" w:firstLine="0"/>
              <w:jc w:val="left"/>
              <w:rPr>
                <w:rFonts w:asciiTheme="minorEastAsia" w:hAnsiTheme="minorEastAsia" w:cstheme="minorEastAsia"/>
                <w:sz w:val="18"/>
                <w:szCs w:val="18"/>
              </w:rPr>
            </w:pPr>
            <w:r>
              <w:rPr>
                <w:rFonts w:asciiTheme="minorEastAsia" w:hAnsiTheme="minorEastAsia" w:cstheme="minorEastAsia" w:hint="eastAsia"/>
                <w:sz w:val="18"/>
                <w:szCs w:val="18"/>
              </w:rPr>
              <w:t>5.</w:t>
            </w:r>
            <w:r>
              <w:rPr>
                <w:rFonts w:asciiTheme="minorEastAsia" w:hAnsiTheme="minorEastAsia" w:cstheme="minorEastAsia" w:hint="eastAsia"/>
                <w:sz w:val="18"/>
                <w:szCs w:val="18"/>
              </w:rPr>
              <w:t>属于三类内部事务信息</w:t>
            </w:r>
          </w:p>
        </w:tc>
        <w:tc>
          <w:tcPr>
            <w:tcW w:w="750"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735"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885"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795"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780"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645"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658"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r>
      <w:tr w:rsidR="00213B03">
        <w:tc>
          <w:tcPr>
            <w:tcW w:w="514" w:type="dxa"/>
            <w:vMerge/>
            <w:vAlign w:val="center"/>
          </w:tcPr>
          <w:p w:rsidR="00213B03" w:rsidRDefault="00213B03">
            <w:pPr>
              <w:pStyle w:val="2"/>
              <w:spacing w:line="576" w:lineRule="exact"/>
              <w:ind w:leftChars="0" w:left="0" w:firstLineChars="0" w:firstLine="0"/>
              <w:jc w:val="center"/>
              <w:rPr>
                <w:rFonts w:asciiTheme="minorEastAsia" w:hAnsiTheme="minorEastAsia" w:cstheme="minorEastAsia"/>
                <w:sz w:val="18"/>
                <w:szCs w:val="18"/>
              </w:rPr>
            </w:pPr>
          </w:p>
        </w:tc>
        <w:tc>
          <w:tcPr>
            <w:tcW w:w="705" w:type="dxa"/>
            <w:vMerge/>
            <w:vAlign w:val="center"/>
          </w:tcPr>
          <w:p w:rsidR="00213B03" w:rsidRDefault="00213B03">
            <w:pPr>
              <w:pStyle w:val="2"/>
              <w:spacing w:line="576" w:lineRule="exact"/>
              <w:ind w:leftChars="0" w:left="0" w:firstLineChars="0" w:firstLine="0"/>
              <w:jc w:val="center"/>
              <w:rPr>
                <w:rFonts w:asciiTheme="minorEastAsia" w:hAnsiTheme="minorEastAsia" w:cstheme="minorEastAsia"/>
                <w:sz w:val="18"/>
                <w:szCs w:val="18"/>
              </w:rPr>
            </w:pPr>
          </w:p>
        </w:tc>
        <w:tc>
          <w:tcPr>
            <w:tcW w:w="2055" w:type="dxa"/>
            <w:vAlign w:val="center"/>
          </w:tcPr>
          <w:p w:rsidR="00213B03" w:rsidRDefault="00C071FC">
            <w:pPr>
              <w:pStyle w:val="2"/>
              <w:spacing w:line="576" w:lineRule="exact"/>
              <w:ind w:leftChars="0" w:left="0" w:firstLineChars="0" w:firstLine="0"/>
              <w:jc w:val="left"/>
              <w:rPr>
                <w:rFonts w:asciiTheme="minorEastAsia" w:hAnsiTheme="minorEastAsia" w:cstheme="minorEastAsia"/>
                <w:sz w:val="18"/>
                <w:szCs w:val="18"/>
              </w:rPr>
            </w:pPr>
            <w:r>
              <w:rPr>
                <w:rFonts w:asciiTheme="minorEastAsia" w:hAnsiTheme="minorEastAsia" w:cstheme="minorEastAsia" w:hint="eastAsia"/>
                <w:sz w:val="18"/>
                <w:szCs w:val="18"/>
              </w:rPr>
              <w:t>6.</w:t>
            </w:r>
            <w:r>
              <w:rPr>
                <w:rFonts w:asciiTheme="minorEastAsia" w:hAnsiTheme="minorEastAsia" w:cstheme="minorEastAsia" w:hint="eastAsia"/>
                <w:sz w:val="18"/>
                <w:szCs w:val="18"/>
              </w:rPr>
              <w:t>属于四类过程性信息</w:t>
            </w:r>
          </w:p>
        </w:tc>
        <w:tc>
          <w:tcPr>
            <w:tcW w:w="750"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735"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885"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795"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780"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645"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658"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r>
      <w:tr w:rsidR="00213B03">
        <w:tc>
          <w:tcPr>
            <w:tcW w:w="514" w:type="dxa"/>
            <w:vMerge/>
            <w:vAlign w:val="center"/>
          </w:tcPr>
          <w:p w:rsidR="00213B03" w:rsidRDefault="00213B03">
            <w:pPr>
              <w:pStyle w:val="2"/>
              <w:spacing w:line="576" w:lineRule="exact"/>
              <w:ind w:leftChars="0" w:left="0" w:firstLineChars="0" w:firstLine="0"/>
              <w:jc w:val="center"/>
              <w:rPr>
                <w:rFonts w:asciiTheme="minorEastAsia" w:hAnsiTheme="minorEastAsia" w:cstheme="minorEastAsia"/>
                <w:sz w:val="18"/>
                <w:szCs w:val="18"/>
              </w:rPr>
            </w:pPr>
          </w:p>
        </w:tc>
        <w:tc>
          <w:tcPr>
            <w:tcW w:w="705" w:type="dxa"/>
            <w:vMerge/>
            <w:vAlign w:val="center"/>
          </w:tcPr>
          <w:p w:rsidR="00213B03" w:rsidRDefault="00213B03">
            <w:pPr>
              <w:pStyle w:val="2"/>
              <w:spacing w:line="576" w:lineRule="exact"/>
              <w:ind w:leftChars="0" w:left="0" w:firstLineChars="0" w:firstLine="0"/>
              <w:jc w:val="center"/>
              <w:rPr>
                <w:rFonts w:asciiTheme="minorEastAsia" w:hAnsiTheme="minorEastAsia" w:cstheme="minorEastAsia"/>
                <w:sz w:val="18"/>
                <w:szCs w:val="18"/>
              </w:rPr>
            </w:pPr>
          </w:p>
        </w:tc>
        <w:tc>
          <w:tcPr>
            <w:tcW w:w="2055" w:type="dxa"/>
            <w:vAlign w:val="center"/>
          </w:tcPr>
          <w:p w:rsidR="00213B03" w:rsidRDefault="00C071FC">
            <w:pPr>
              <w:pStyle w:val="2"/>
              <w:spacing w:line="576" w:lineRule="exact"/>
              <w:ind w:leftChars="0" w:left="0" w:firstLineChars="0" w:firstLine="0"/>
              <w:jc w:val="left"/>
              <w:rPr>
                <w:rFonts w:asciiTheme="minorEastAsia" w:hAnsiTheme="minorEastAsia" w:cstheme="minorEastAsia"/>
                <w:sz w:val="18"/>
                <w:szCs w:val="18"/>
              </w:rPr>
            </w:pPr>
            <w:r>
              <w:rPr>
                <w:rFonts w:asciiTheme="minorEastAsia" w:hAnsiTheme="minorEastAsia" w:cstheme="minorEastAsia" w:hint="eastAsia"/>
                <w:sz w:val="18"/>
                <w:szCs w:val="18"/>
              </w:rPr>
              <w:t>7.</w:t>
            </w:r>
            <w:r>
              <w:rPr>
                <w:rFonts w:asciiTheme="minorEastAsia" w:hAnsiTheme="minorEastAsia" w:cstheme="minorEastAsia" w:hint="eastAsia"/>
                <w:sz w:val="18"/>
                <w:szCs w:val="18"/>
              </w:rPr>
              <w:t>属于行政执法案卷</w:t>
            </w:r>
          </w:p>
        </w:tc>
        <w:tc>
          <w:tcPr>
            <w:tcW w:w="750"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735"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885"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795"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780"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645"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658"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r>
      <w:tr w:rsidR="00213B03">
        <w:tc>
          <w:tcPr>
            <w:tcW w:w="514" w:type="dxa"/>
            <w:vMerge/>
            <w:vAlign w:val="center"/>
          </w:tcPr>
          <w:p w:rsidR="00213B03" w:rsidRDefault="00213B03">
            <w:pPr>
              <w:pStyle w:val="2"/>
              <w:spacing w:line="576" w:lineRule="exact"/>
              <w:ind w:leftChars="0" w:left="0" w:firstLineChars="0" w:firstLine="0"/>
              <w:jc w:val="center"/>
              <w:rPr>
                <w:rFonts w:asciiTheme="minorEastAsia" w:hAnsiTheme="minorEastAsia" w:cstheme="minorEastAsia"/>
                <w:sz w:val="18"/>
                <w:szCs w:val="18"/>
              </w:rPr>
            </w:pPr>
          </w:p>
        </w:tc>
        <w:tc>
          <w:tcPr>
            <w:tcW w:w="705" w:type="dxa"/>
            <w:vMerge/>
            <w:vAlign w:val="center"/>
          </w:tcPr>
          <w:p w:rsidR="00213B03" w:rsidRDefault="00213B03">
            <w:pPr>
              <w:pStyle w:val="2"/>
              <w:spacing w:line="576" w:lineRule="exact"/>
              <w:ind w:leftChars="0" w:left="0" w:firstLineChars="0" w:firstLine="0"/>
              <w:jc w:val="center"/>
              <w:rPr>
                <w:rFonts w:asciiTheme="minorEastAsia" w:hAnsiTheme="minorEastAsia" w:cstheme="minorEastAsia"/>
                <w:sz w:val="18"/>
                <w:szCs w:val="18"/>
              </w:rPr>
            </w:pPr>
          </w:p>
        </w:tc>
        <w:tc>
          <w:tcPr>
            <w:tcW w:w="2055" w:type="dxa"/>
            <w:vAlign w:val="center"/>
          </w:tcPr>
          <w:p w:rsidR="00213B03" w:rsidRDefault="00C071FC">
            <w:pPr>
              <w:pStyle w:val="2"/>
              <w:spacing w:line="576" w:lineRule="exact"/>
              <w:ind w:leftChars="0" w:left="0" w:firstLineChars="0" w:firstLine="0"/>
              <w:jc w:val="left"/>
              <w:rPr>
                <w:rFonts w:asciiTheme="minorEastAsia" w:hAnsiTheme="minorEastAsia" w:cstheme="minorEastAsia"/>
                <w:sz w:val="18"/>
                <w:szCs w:val="18"/>
              </w:rPr>
            </w:pPr>
            <w:r>
              <w:rPr>
                <w:rFonts w:asciiTheme="minorEastAsia" w:hAnsiTheme="minorEastAsia" w:cstheme="minorEastAsia" w:hint="eastAsia"/>
                <w:sz w:val="18"/>
                <w:szCs w:val="18"/>
              </w:rPr>
              <w:t>8.</w:t>
            </w:r>
            <w:r>
              <w:rPr>
                <w:rFonts w:asciiTheme="minorEastAsia" w:hAnsiTheme="minorEastAsia" w:cstheme="minorEastAsia" w:hint="eastAsia"/>
                <w:sz w:val="18"/>
                <w:szCs w:val="18"/>
              </w:rPr>
              <w:t>属于行政查询事项</w:t>
            </w:r>
          </w:p>
        </w:tc>
        <w:tc>
          <w:tcPr>
            <w:tcW w:w="750"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735"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885"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795"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780"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645"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658"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r>
      <w:tr w:rsidR="00213B03">
        <w:tc>
          <w:tcPr>
            <w:tcW w:w="514" w:type="dxa"/>
            <w:vMerge/>
            <w:vAlign w:val="center"/>
          </w:tcPr>
          <w:p w:rsidR="00213B03" w:rsidRDefault="00213B03">
            <w:pPr>
              <w:pStyle w:val="2"/>
              <w:spacing w:line="576" w:lineRule="exact"/>
              <w:ind w:leftChars="0" w:left="0" w:firstLineChars="0" w:firstLine="0"/>
              <w:jc w:val="center"/>
              <w:rPr>
                <w:rFonts w:asciiTheme="minorEastAsia" w:hAnsiTheme="minorEastAsia" w:cstheme="minorEastAsia"/>
                <w:sz w:val="18"/>
                <w:szCs w:val="18"/>
              </w:rPr>
            </w:pPr>
          </w:p>
        </w:tc>
        <w:tc>
          <w:tcPr>
            <w:tcW w:w="705" w:type="dxa"/>
            <w:vMerge w:val="restart"/>
            <w:vAlign w:val="center"/>
          </w:tcPr>
          <w:p w:rsidR="00213B03" w:rsidRDefault="00C071FC">
            <w:pPr>
              <w:pStyle w:val="2"/>
              <w:spacing w:line="576" w:lineRule="exact"/>
              <w:ind w:leftChars="0" w:left="0" w:firstLineChars="0" w:firstLine="0"/>
              <w:jc w:val="center"/>
              <w:rPr>
                <w:rFonts w:asciiTheme="minorEastAsia" w:hAnsiTheme="minorEastAsia" w:cstheme="minorEastAsia"/>
                <w:sz w:val="18"/>
                <w:szCs w:val="18"/>
              </w:rPr>
            </w:pPr>
            <w:r>
              <w:rPr>
                <w:rFonts w:asciiTheme="minorEastAsia" w:hAnsiTheme="minorEastAsia" w:cstheme="minorEastAsia" w:hint="eastAsia"/>
                <w:sz w:val="18"/>
                <w:szCs w:val="18"/>
              </w:rPr>
              <w:t>（四）无法提供</w:t>
            </w:r>
          </w:p>
        </w:tc>
        <w:tc>
          <w:tcPr>
            <w:tcW w:w="2055" w:type="dxa"/>
            <w:vAlign w:val="center"/>
          </w:tcPr>
          <w:p w:rsidR="00213B03" w:rsidRDefault="00C071FC">
            <w:pPr>
              <w:pStyle w:val="2"/>
              <w:spacing w:line="576" w:lineRule="exact"/>
              <w:ind w:leftChars="0" w:left="0" w:firstLineChars="0" w:firstLine="0"/>
              <w:jc w:val="left"/>
              <w:rPr>
                <w:rFonts w:asciiTheme="minorEastAsia" w:hAnsiTheme="minorEastAsia" w:cstheme="minorEastAsia"/>
                <w:sz w:val="18"/>
                <w:szCs w:val="18"/>
              </w:rPr>
            </w:pPr>
            <w:r>
              <w:rPr>
                <w:rFonts w:asciiTheme="minorEastAsia" w:hAnsiTheme="minorEastAsia" w:cstheme="minorEastAsia" w:hint="eastAsia"/>
                <w:sz w:val="18"/>
                <w:szCs w:val="18"/>
              </w:rPr>
              <w:t>1.</w:t>
            </w:r>
            <w:r>
              <w:rPr>
                <w:rFonts w:asciiTheme="minorEastAsia" w:hAnsiTheme="minorEastAsia" w:cstheme="minorEastAsia" w:hint="eastAsia"/>
                <w:sz w:val="18"/>
                <w:szCs w:val="18"/>
              </w:rPr>
              <w:t>本机关不掌握相关政府信息</w:t>
            </w:r>
          </w:p>
        </w:tc>
        <w:tc>
          <w:tcPr>
            <w:tcW w:w="750"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735"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885"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795"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780"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645"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658"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r>
      <w:tr w:rsidR="00213B03">
        <w:tc>
          <w:tcPr>
            <w:tcW w:w="514" w:type="dxa"/>
            <w:vMerge/>
            <w:vAlign w:val="center"/>
          </w:tcPr>
          <w:p w:rsidR="00213B03" w:rsidRDefault="00213B03">
            <w:pPr>
              <w:pStyle w:val="2"/>
              <w:spacing w:line="576" w:lineRule="exact"/>
              <w:ind w:leftChars="0" w:left="0" w:firstLineChars="0" w:firstLine="0"/>
              <w:jc w:val="center"/>
              <w:rPr>
                <w:rFonts w:asciiTheme="minorEastAsia" w:hAnsiTheme="minorEastAsia" w:cstheme="minorEastAsia"/>
                <w:sz w:val="18"/>
                <w:szCs w:val="18"/>
              </w:rPr>
            </w:pPr>
          </w:p>
        </w:tc>
        <w:tc>
          <w:tcPr>
            <w:tcW w:w="705" w:type="dxa"/>
            <w:vMerge/>
            <w:vAlign w:val="center"/>
          </w:tcPr>
          <w:p w:rsidR="00213B03" w:rsidRDefault="00213B03">
            <w:pPr>
              <w:pStyle w:val="2"/>
              <w:spacing w:line="576" w:lineRule="exact"/>
              <w:ind w:leftChars="0" w:left="0" w:firstLineChars="0" w:firstLine="0"/>
              <w:jc w:val="center"/>
              <w:rPr>
                <w:rFonts w:asciiTheme="minorEastAsia" w:hAnsiTheme="minorEastAsia" w:cstheme="minorEastAsia"/>
                <w:sz w:val="18"/>
                <w:szCs w:val="18"/>
              </w:rPr>
            </w:pPr>
          </w:p>
        </w:tc>
        <w:tc>
          <w:tcPr>
            <w:tcW w:w="2055" w:type="dxa"/>
            <w:vAlign w:val="center"/>
          </w:tcPr>
          <w:p w:rsidR="00213B03" w:rsidRDefault="00C071FC">
            <w:pPr>
              <w:pStyle w:val="2"/>
              <w:spacing w:line="576" w:lineRule="exact"/>
              <w:ind w:leftChars="0" w:left="0" w:firstLineChars="0" w:firstLine="0"/>
              <w:jc w:val="left"/>
              <w:rPr>
                <w:rFonts w:asciiTheme="minorEastAsia" w:hAnsiTheme="minorEastAsia" w:cstheme="minorEastAsia"/>
                <w:sz w:val="18"/>
                <w:szCs w:val="18"/>
              </w:rPr>
            </w:pPr>
            <w:r>
              <w:rPr>
                <w:rFonts w:asciiTheme="minorEastAsia" w:hAnsiTheme="minorEastAsia" w:cstheme="minorEastAsia" w:hint="eastAsia"/>
                <w:sz w:val="18"/>
                <w:szCs w:val="18"/>
              </w:rPr>
              <w:t>2.</w:t>
            </w:r>
            <w:r>
              <w:rPr>
                <w:rFonts w:asciiTheme="minorEastAsia" w:hAnsiTheme="minorEastAsia" w:cstheme="minorEastAsia" w:hint="eastAsia"/>
                <w:sz w:val="18"/>
                <w:szCs w:val="18"/>
              </w:rPr>
              <w:t>.</w:t>
            </w:r>
            <w:r>
              <w:rPr>
                <w:rFonts w:asciiTheme="minorEastAsia" w:hAnsiTheme="minorEastAsia" w:cstheme="minorEastAsia" w:hint="eastAsia"/>
                <w:sz w:val="18"/>
                <w:szCs w:val="18"/>
              </w:rPr>
              <w:t>没有现成信息需要另行制作</w:t>
            </w:r>
          </w:p>
        </w:tc>
        <w:tc>
          <w:tcPr>
            <w:tcW w:w="750" w:type="dxa"/>
            <w:vAlign w:val="center"/>
          </w:tcPr>
          <w:p w:rsidR="00213B03" w:rsidRDefault="00C071FC">
            <w:pPr>
              <w:pStyle w:val="2"/>
              <w:spacing w:line="576" w:lineRule="exact"/>
              <w:ind w:leftChars="0" w:left="0" w:firstLineChars="0" w:firstLine="0"/>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735"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885"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795"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780"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645"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658"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r>
      <w:tr w:rsidR="00213B03">
        <w:tc>
          <w:tcPr>
            <w:tcW w:w="514" w:type="dxa"/>
            <w:vMerge/>
            <w:vAlign w:val="center"/>
          </w:tcPr>
          <w:p w:rsidR="00213B03" w:rsidRDefault="00213B03">
            <w:pPr>
              <w:pStyle w:val="2"/>
              <w:spacing w:line="576" w:lineRule="exact"/>
              <w:ind w:leftChars="0" w:left="0" w:firstLineChars="0" w:firstLine="0"/>
              <w:jc w:val="center"/>
              <w:rPr>
                <w:rFonts w:asciiTheme="minorEastAsia" w:hAnsiTheme="minorEastAsia" w:cstheme="minorEastAsia"/>
                <w:sz w:val="18"/>
                <w:szCs w:val="18"/>
              </w:rPr>
            </w:pPr>
          </w:p>
        </w:tc>
        <w:tc>
          <w:tcPr>
            <w:tcW w:w="705" w:type="dxa"/>
            <w:vMerge/>
            <w:vAlign w:val="center"/>
          </w:tcPr>
          <w:p w:rsidR="00213B03" w:rsidRDefault="00213B03">
            <w:pPr>
              <w:pStyle w:val="2"/>
              <w:spacing w:line="576" w:lineRule="exact"/>
              <w:ind w:leftChars="0" w:left="0" w:firstLineChars="0" w:firstLine="0"/>
              <w:jc w:val="center"/>
              <w:rPr>
                <w:rFonts w:asciiTheme="minorEastAsia" w:hAnsiTheme="minorEastAsia" w:cstheme="minorEastAsia"/>
                <w:sz w:val="18"/>
                <w:szCs w:val="18"/>
              </w:rPr>
            </w:pPr>
          </w:p>
        </w:tc>
        <w:tc>
          <w:tcPr>
            <w:tcW w:w="2055" w:type="dxa"/>
            <w:vAlign w:val="center"/>
          </w:tcPr>
          <w:p w:rsidR="00213B03" w:rsidRDefault="00C071FC">
            <w:pPr>
              <w:pStyle w:val="2"/>
              <w:spacing w:line="576" w:lineRule="exact"/>
              <w:ind w:leftChars="0" w:left="0" w:firstLineChars="0" w:firstLine="0"/>
              <w:jc w:val="left"/>
              <w:rPr>
                <w:rFonts w:asciiTheme="minorEastAsia" w:hAnsiTheme="minorEastAsia" w:cstheme="minorEastAsia"/>
                <w:sz w:val="18"/>
                <w:szCs w:val="18"/>
              </w:rPr>
            </w:pPr>
            <w:r>
              <w:rPr>
                <w:rFonts w:asciiTheme="minorEastAsia" w:hAnsiTheme="minorEastAsia" w:cstheme="minorEastAsia" w:hint="eastAsia"/>
                <w:sz w:val="18"/>
                <w:szCs w:val="18"/>
              </w:rPr>
              <w:t>3.</w:t>
            </w:r>
            <w:r>
              <w:rPr>
                <w:rFonts w:asciiTheme="minorEastAsia" w:hAnsiTheme="minorEastAsia" w:cstheme="minorEastAsia" w:hint="eastAsia"/>
                <w:sz w:val="18"/>
                <w:szCs w:val="18"/>
              </w:rPr>
              <w:t>补正后申请内容仍不明确</w:t>
            </w:r>
          </w:p>
        </w:tc>
        <w:tc>
          <w:tcPr>
            <w:tcW w:w="750"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735"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885"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795"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780"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645"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658"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r>
      <w:tr w:rsidR="00213B03">
        <w:tc>
          <w:tcPr>
            <w:tcW w:w="514" w:type="dxa"/>
            <w:vMerge/>
            <w:vAlign w:val="center"/>
          </w:tcPr>
          <w:p w:rsidR="00213B03" w:rsidRDefault="00213B03">
            <w:pPr>
              <w:pStyle w:val="2"/>
              <w:spacing w:line="576" w:lineRule="exact"/>
              <w:ind w:leftChars="0" w:left="0" w:firstLineChars="0" w:firstLine="0"/>
              <w:jc w:val="center"/>
              <w:rPr>
                <w:rFonts w:asciiTheme="minorEastAsia" w:hAnsiTheme="minorEastAsia" w:cstheme="minorEastAsia"/>
                <w:sz w:val="18"/>
                <w:szCs w:val="18"/>
              </w:rPr>
            </w:pPr>
          </w:p>
        </w:tc>
        <w:tc>
          <w:tcPr>
            <w:tcW w:w="705" w:type="dxa"/>
            <w:vMerge w:val="restart"/>
            <w:vAlign w:val="center"/>
          </w:tcPr>
          <w:p w:rsidR="00213B03" w:rsidRDefault="00C071FC">
            <w:pPr>
              <w:pStyle w:val="2"/>
              <w:spacing w:line="576" w:lineRule="exact"/>
              <w:ind w:leftChars="0" w:left="0" w:firstLineChars="0" w:firstLine="0"/>
              <w:jc w:val="center"/>
              <w:rPr>
                <w:rFonts w:asciiTheme="minorEastAsia" w:hAnsiTheme="minorEastAsia" w:cstheme="minorEastAsia"/>
                <w:sz w:val="18"/>
                <w:szCs w:val="18"/>
              </w:rPr>
            </w:pPr>
            <w:r>
              <w:rPr>
                <w:rFonts w:asciiTheme="minorEastAsia" w:hAnsiTheme="minorEastAsia" w:cstheme="minorEastAsia" w:hint="eastAsia"/>
                <w:sz w:val="18"/>
                <w:szCs w:val="18"/>
              </w:rPr>
              <w:t>（</w:t>
            </w:r>
            <w:r>
              <w:rPr>
                <w:rFonts w:asciiTheme="minorEastAsia" w:hAnsiTheme="minorEastAsia" w:cstheme="minorEastAsia" w:hint="eastAsia"/>
                <w:sz w:val="18"/>
                <w:szCs w:val="18"/>
              </w:rPr>
              <w:t>五</w:t>
            </w:r>
            <w:r>
              <w:rPr>
                <w:rFonts w:asciiTheme="minorEastAsia" w:hAnsiTheme="minorEastAsia" w:cstheme="minorEastAsia" w:hint="eastAsia"/>
                <w:sz w:val="18"/>
                <w:szCs w:val="18"/>
              </w:rPr>
              <w:t>）不予处理</w:t>
            </w:r>
          </w:p>
        </w:tc>
        <w:tc>
          <w:tcPr>
            <w:tcW w:w="2055" w:type="dxa"/>
            <w:vAlign w:val="center"/>
          </w:tcPr>
          <w:p w:rsidR="00213B03" w:rsidRDefault="00C071FC">
            <w:pPr>
              <w:pStyle w:val="2"/>
              <w:spacing w:line="576" w:lineRule="exact"/>
              <w:ind w:leftChars="0" w:left="0" w:firstLineChars="0" w:firstLine="0"/>
              <w:jc w:val="left"/>
              <w:rPr>
                <w:rFonts w:asciiTheme="minorEastAsia" w:hAnsiTheme="minorEastAsia" w:cstheme="minorEastAsia"/>
                <w:sz w:val="18"/>
                <w:szCs w:val="18"/>
              </w:rPr>
            </w:pPr>
            <w:r>
              <w:rPr>
                <w:rFonts w:asciiTheme="minorEastAsia" w:hAnsiTheme="minorEastAsia" w:cstheme="minorEastAsia" w:hint="eastAsia"/>
                <w:sz w:val="18"/>
                <w:szCs w:val="18"/>
              </w:rPr>
              <w:t>1.</w:t>
            </w:r>
            <w:r>
              <w:rPr>
                <w:rFonts w:asciiTheme="minorEastAsia" w:hAnsiTheme="minorEastAsia" w:cstheme="minorEastAsia" w:hint="eastAsia"/>
                <w:sz w:val="18"/>
                <w:szCs w:val="18"/>
              </w:rPr>
              <w:t>信访举报投诉类申请</w:t>
            </w:r>
          </w:p>
        </w:tc>
        <w:tc>
          <w:tcPr>
            <w:tcW w:w="750"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735"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885"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795"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780"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645"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658"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r>
      <w:tr w:rsidR="00213B03">
        <w:tc>
          <w:tcPr>
            <w:tcW w:w="514" w:type="dxa"/>
            <w:vMerge/>
            <w:vAlign w:val="center"/>
          </w:tcPr>
          <w:p w:rsidR="00213B03" w:rsidRDefault="00213B03">
            <w:pPr>
              <w:pStyle w:val="2"/>
              <w:spacing w:line="576" w:lineRule="exact"/>
              <w:ind w:leftChars="0" w:left="0" w:firstLineChars="0" w:firstLine="0"/>
              <w:jc w:val="center"/>
              <w:rPr>
                <w:rFonts w:asciiTheme="minorEastAsia" w:hAnsiTheme="minorEastAsia" w:cstheme="minorEastAsia"/>
                <w:sz w:val="18"/>
                <w:szCs w:val="18"/>
              </w:rPr>
            </w:pPr>
          </w:p>
        </w:tc>
        <w:tc>
          <w:tcPr>
            <w:tcW w:w="705" w:type="dxa"/>
            <w:vMerge/>
            <w:vAlign w:val="center"/>
          </w:tcPr>
          <w:p w:rsidR="00213B03" w:rsidRDefault="00213B03">
            <w:pPr>
              <w:pStyle w:val="2"/>
              <w:spacing w:line="576" w:lineRule="exact"/>
              <w:ind w:leftChars="0" w:left="0" w:firstLineChars="0" w:firstLine="0"/>
              <w:jc w:val="center"/>
              <w:rPr>
                <w:rFonts w:asciiTheme="minorEastAsia" w:hAnsiTheme="minorEastAsia" w:cstheme="minorEastAsia"/>
                <w:sz w:val="18"/>
                <w:szCs w:val="18"/>
              </w:rPr>
            </w:pPr>
          </w:p>
        </w:tc>
        <w:tc>
          <w:tcPr>
            <w:tcW w:w="2055" w:type="dxa"/>
            <w:vAlign w:val="center"/>
          </w:tcPr>
          <w:p w:rsidR="00213B03" w:rsidRDefault="00C071FC">
            <w:pPr>
              <w:pStyle w:val="2"/>
              <w:spacing w:line="576" w:lineRule="exact"/>
              <w:ind w:leftChars="0" w:left="0" w:firstLineChars="0" w:firstLine="0"/>
              <w:jc w:val="left"/>
              <w:rPr>
                <w:rFonts w:asciiTheme="minorEastAsia" w:hAnsiTheme="minorEastAsia" w:cstheme="minorEastAsia"/>
                <w:sz w:val="18"/>
                <w:szCs w:val="18"/>
              </w:rPr>
            </w:pPr>
            <w:r>
              <w:rPr>
                <w:rFonts w:asciiTheme="minorEastAsia" w:hAnsiTheme="minorEastAsia" w:cstheme="minorEastAsia" w:hint="eastAsia"/>
                <w:sz w:val="18"/>
                <w:szCs w:val="18"/>
              </w:rPr>
              <w:t>2.</w:t>
            </w:r>
            <w:r>
              <w:rPr>
                <w:rFonts w:asciiTheme="minorEastAsia" w:hAnsiTheme="minorEastAsia" w:cstheme="minorEastAsia" w:hint="eastAsia"/>
                <w:sz w:val="18"/>
                <w:szCs w:val="18"/>
              </w:rPr>
              <w:t>重复申请</w:t>
            </w:r>
          </w:p>
        </w:tc>
        <w:tc>
          <w:tcPr>
            <w:tcW w:w="750"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735"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885"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795"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780"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645"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658"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r>
      <w:tr w:rsidR="00213B03">
        <w:tc>
          <w:tcPr>
            <w:tcW w:w="514" w:type="dxa"/>
            <w:vMerge/>
            <w:vAlign w:val="center"/>
          </w:tcPr>
          <w:p w:rsidR="00213B03" w:rsidRDefault="00213B03">
            <w:pPr>
              <w:pStyle w:val="2"/>
              <w:spacing w:line="576" w:lineRule="exact"/>
              <w:ind w:leftChars="0" w:left="0" w:firstLineChars="0" w:firstLine="0"/>
              <w:jc w:val="center"/>
              <w:rPr>
                <w:rFonts w:asciiTheme="minorEastAsia" w:hAnsiTheme="minorEastAsia" w:cstheme="minorEastAsia"/>
                <w:sz w:val="18"/>
                <w:szCs w:val="18"/>
              </w:rPr>
            </w:pPr>
          </w:p>
        </w:tc>
        <w:tc>
          <w:tcPr>
            <w:tcW w:w="705" w:type="dxa"/>
            <w:vMerge/>
            <w:vAlign w:val="center"/>
          </w:tcPr>
          <w:p w:rsidR="00213B03" w:rsidRDefault="00213B03">
            <w:pPr>
              <w:pStyle w:val="2"/>
              <w:spacing w:line="576" w:lineRule="exact"/>
              <w:ind w:leftChars="0" w:left="0" w:firstLineChars="0" w:firstLine="0"/>
              <w:jc w:val="center"/>
              <w:rPr>
                <w:rFonts w:asciiTheme="minorEastAsia" w:hAnsiTheme="minorEastAsia" w:cstheme="minorEastAsia"/>
                <w:sz w:val="18"/>
                <w:szCs w:val="18"/>
              </w:rPr>
            </w:pPr>
          </w:p>
        </w:tc>
        <w:tc>
          <w:tcPr>
            <w:tcW w:w="2055" w:type="dxa"/>
            <w:vAlign w:val="center"/>
          </w:tcPr>
          <w:p w:rsidR="00213B03" w:rsidRDefault="00C071FC">
            <w:pPr>
              <w:pStyle w:val="2"/>
              <w:spacing w:line="576" w:lineRule="exact"/>
              <w:ind w:leftChars="0" w:left="0" w:firstLineChars="0" w:firstLine="0"/>
              <w:jc w:val="left"/>
              <w:rPr>
                <w:rFonts w:asciiTheme="minorEastAsia" w:hAnsiTheme="minorEastAsia" w:cstheme="minorEastAsia"/>
                <w:sz w:val="18"/>
                <w:szCs w:val="18"/>
              </w:rPr>
            </w:pPr>
            <w:r>
              <w:rPr>
                <w:rFonts w:asciiTheme="minorEastAsia" w:hAnsiTheme="minorEastAsia" w:cstheme="minorEastAsia" w:hint="eastAsia"/>
                <w:sz w:val="18"/>
                <w:szCs w:val="18"/>
              </w:rPr>
              <w:t>3.</w:t>
            </w:r>
            <w:r>
              <w:rPr>
                <w:rFonts w:asciiTheme="minorEastAsia" w:hAnsiTheme="minorEastAsia" w:cstheme="minorEastAsia" w:hint="eastAsia"/>
                <w:sz w:val="18"/>
                <w:szCs w:val="18"/>
              </w:rPr>
              <w:t>要求提供公开出版物</w:t>
            </w:r>
          </w:p>
        </w:tc>
        <w:tc>
          <w:tcPr>
            <w:tcW w:w="750"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735"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885"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795"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780"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645"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658"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r>
      <w:tr w:rsidR="00213B03">
        <w:tc>
          <w:tcPr>
            <w:tcW w:w="514" w:type="dxa"/>
            <w:vMerge/>
            <w:vAlign w:val="center"/>
          </w:tcPr>
          <w:p w:rsidR="00213B03" w:rsidRDefault="00213B03">
            <w:pPr>
              <w:pStyle w:val="2"/>
              <w:spacing w:line="576" w:lineRule="exact"/>
              <w:ind w:leftChars="0" w:left="0" w:firstLineChars="0" w:firstLine="0"/>
              <w:jc w:val="center"/>
              <w:rPr>
                <w:rFonts w:asciiTheme="minorEastAsia" w:hAnsiTheme="minorEastAsia" w:cstheme="minorEastAsia"/>
                <w:sz w:val="18"/>
                <w:szCs w:val="18"/>
              </w:rPr>
            </w:pPr>
          </w:p>
        </w:tc>
        <w:tc>
          <w:tcPr>
            <w:tcW w:w="705" w:type="dxa"/>
            <w:vMerge/>
            <w:vAlign w:val="center"/>
          </w:tcPr>
          <w:p w:rsidR="00213B03" w:rsidRDefault="00213B03">
            <w:pPr>
              <w:pStyle w:val="2"/>
              <w:spacing w:line="576" w:lineRule="exact"/>
              <w:ind w:leftChars="0" w:left="0" w:firstLineChars="0" w:firstLine="0"/>
              <w:jc w:val="center"/>
              <w:rPr>
                <w:rFonts w:asciiTheme="minorEastAsia" w:hAnsiTheme="minorEastAsia" w:cstheme="minorEastAsia"/>
                <w:sz w:val="18"/>
                <w:szCs w:val="18"/>
              </w:rPr>
            </w:pPr>
          </w:p>
        </w:tc>
        <w:tc>
          <w:tcPr>
            <w:tcW w:w="2055" w:type="dxa"/>
            <w:vAlign w:val="center"/>
          </w:tcPr>
          <w:p w:rsidR="00213B03" w:rsidRDefault="00C071FC">
            <w:pPr>
              <w:pStyle w:val="2"/>
              <w:spacing w:line="576" w:lineRule="exact"/>
              <w:ind w:leftChars="0" w:left="0" w:firstLineChars="0" w:firstLine="0"/>
              <w:jc w:val="left"/>
              <w:rPr>
                <w:rFonts w:asciiTheme="minorEastAsia" w:hAnsiTheme="minorEastAsia" w:cstheme="minorEastAsia"/>
                <w:sz w:val="18"/>
                <w:szCs w:val="18"/>
              </w:rPr>
            </w:pPr>
            <w:r>
              <w:rPr>
                <w:rFonts w:asciiTheme="minorEastAsia" w:hAnsiTheme="minorEastAsia" w:cstheme="minorEastAsia" w:hint="eastAsia"/>
                <w:sz w:val="18"/>
                <w:szCs w:val="18"/>
              </w:rPr>
              <w:t>4.</w:t>
            </w:r>
            <w:r>
              <w:rPr>
                <w:rFonts w:asciiTheme="minorEastAsia" w:hAnsiTheme="minorEastAsia" w:cstheme="minorEastAsia" w:hint="eastAsia"/>
                <w:sz w:val="18"/>
                <w:szCs w:val="18"/>
              </w:rPr>
              <w:t>无正当理由大量反复申请</w:t>
            </w:r>
          </w:p>
        </w:tc>
        <w:tc>
          <w:tcPr>
            <w:tcW w:w="750"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735"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885"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795"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780"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645"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658"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r>
      <w:tr w:rsidR="00213B03">
        <w:tc>
          <w:tcPr>
            <w:tcW w:w="514" w:type="dxa"/>
            <w:vMerge/>
            <w:vAlign w:val="center"/>
          </w:tcPr>
          <w:p w:rsidR="00213B03" w:rsidRDefault="00213B03">
            <w:pPr>
              <w:pStyle w:val="2"/>
              <w:spacing w:line="576" w:lineRule="exact"/>
              <w:ind w:leftChars="0" w:left="0" w:firstLineChars="0" w:firstLine="0"/>
              <w:jc w:val="center"/>
              <w:rPr>
                <w:rFonts w:asciiTheme="minorEastAsia" w:hAnsiTheme="minorEastAsia" w:cstheme="minorEastAsia"/>
                <w:sz w:val="18"/>
                <w:szCs w:val="18"/>
              </w:rPr>
            </w:pPr>
          </w:p>
        </w:tc>
        <w:tc>
          <w:tcPr>
            <w:tcW w:w="705" w:type="dxa"/>
            <w:vMerge/>
            <w:vAlign w:val="center"/>
          </w:tcPr>
          <w:p w:rsidR="00213B03" w:rsidRDefault="00213B03">
            <w:pPr>
              <w:pStyle w:val="2"/>
              <w:spacing w:line="576" w:lineRule="exact"/>
              <w:ind w:leftChars="0" w:left="0" w:firstLineChars="0" w:firstLine="0"/>
              <w:jc w:val="center"/>
              <w:rPr>
                <w:rFonts w:asciiTheme="minorEastAsia" w:hAnsiTheme="minorEastAsia" w:cstheme="minorEastAsia"/>
                <w:sz w:val="18"/>
                <w:szCs w:val="18"/>
              </w:rPr>
            </w:pPr>
          </w:p>
        </w:tc>
        <w:tc>
          <w:tcPr>
            <w:tcW w:w="2055" w:type="dxa"/>
            <w:vAlign w:val="center"/>
          </w:tcPr>
          <w:p w:rsidR="00213B03" w:rsidRDefault="00C071FC">
            <w:pPr>
              <w:pStyle w:val="2"/>
              <w:spacing w:line="576" w:lineRule="exact"/>
              <w:ind w:leftChars="0" w:left="0" w:firstLineChars="0" w:firstLine="0"/>
              <w:jc w:val="left"/>
              <w:rPr>
                <w:rFonts w:asciiTheme="minorEastAsia" w:hAnsiTheme="minorEastAsia" w:cstheme="minorEastAsia"/>
                <w:sz w:val="18"/>
                <w:szCs w:val="18"/>
              </w:rPr>
            </w:pPr>
            <w:r>
              <w:rPr>
                <w:rFonts w:asciiTheme="minorEastAsia" w:hAnsiTheme="minorEastAsia" w:cstheme="minorEastAsia" w:hint="eastAsia"/>
                <w:sz w:val="18"/>
                <w:szCs w:val="18"/>
              </w:rPr>
              <w:t>5.</w:t>
            </w:r>
            <w:r>
              <w:rPr>
                <w:rFonts w:asciiTheme="minorEastAsia" w:hAnsiTheme="minorEastAsia" w:cstheme="minorEastAsia" w:hint="eastAsia"/>
                <w:sz w:val="18"/>
                <w:szCs w:val="18"/>
              </w:rPr>
              <w:t>要求行政机关确认或重新出具已获取信息</w:t>
            </w:r>
          </w:p>
        </w:tc>
        <w:tc>
          <w:tcPr>
            <w:tcW w:w="750"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735"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885"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795"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780"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645"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658"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r>
      <w:tr w:rsidR="00213B03">
        <w:trPr>
          <w:trHeight w:val="1238"/>
        </w:trPr>
        <w:tc>
          <w:tcPr>
            <w:tcW w:w="514" w:type="dxa"/>
            <w:vMerge/>
            <w:vAlign w:val="center"/>
          </w:tcPr>
          <w:p w:rsidR="00213B03" w:rsidRDefault="00213B03">
            <w:pPr>
              <w:pStyle w:val="2"/>
              <w:spacing w:line="576" w:lineRule="exact"/>
              <w:ind w:leftChars="0" w:left="0" w:firstLineChars="0" w:firstLine="0"/>
              <w:jc w:val="center"/>
              <w:rPr>
                <w:rFonts w:asciiTheme="minorEastAsia" w:hAnsiTheme="minorEastAsia" w:cstheme="minorEastAsia"/>
                <w:sz w:val="18"/>
                <w:szCs w:val="18"/>
              </w:rPr>
            </w:pPr>
          </w:p>
        </w:tc>
        <w:tc>
          <w:tcPr>
            <w:tcW w:w="705" w:type="dxa"/>
            <w:vMerge w:val="restart"/>
            <w:vAlign w:val="center"/>
          </w:tcPr>
          <w:p w:rsidR="00213B03" w:rsidRDefault="00C071FC">
            <w:pPr>
              <w:pStyle w:val="2"/>
              <w:spacing w:line="576" w:lineRule="exact"/>
              <w:ind w:leftChars="0" w:left="0" w:firstLineChars="0" w:firstLine="0"/>
              <w:jc w:val="center"/>
              <w:rPr>
                <w:rFonts w:asciiTheme="minorEastAsia" w:hAnsiTheme="minorEastAsia" w:cstheme="minorEastAsia"/>
                <w:sz w:val="18"/>
                <w:szCs w:val="18"/>
              </w:rPr>
            </w:pPr>
            <w:r>
              <w:rPr>
                <w:rFonts w:asciiTheme="minorEastAsia" w:hAnsiTheme="minorEastAsia" w:cstheme="minorEastAsia" w:hint="eastAsia"/>
                <w:sz w:val="18"/>
                <w:szCs w:val="18"/>
              </w:rPr>
              <w:t>（六）其他处理</w:t>
            </w:r>
          </w:p>
        </w:tc>
        <w:tc>
          <w:tcPr>
            <w:tcW w:w="2055" w:type="dxa"/>
            <w:vAlign w:val="center"/>
          </w:tcPr>
          <w:p w:rsidR="00213B03" w:rsidRDefault="00C071FC">
            <w:pPr>
              <w:pStyle w:val="2"/>
              <w:spacing w:line="576" w:lineRule="exact"/>
              <w:ind w:leftChars="0" w:left="0" w:firstLineChars="0" w:firstLine="0"/>
              <w:jc w:val="left"/>
              <w:rPr>
                <w:rFonts w:asciiTheme="minorEastAsia" w:hAnsiTheme="minorEastAsia" w:cstheme="minorEastAsia"/>
                <w:sz w:val="18"/>
                <w:szCs w:val="18"/>
              </w:rPr>
            </w:pPr>
            <w:r>
              <w:rPr>
                <w:rFonts w:asciiTheme="minorEastAsia" w:hAnsiTheme="minorEastAsia" w:cstheme="minorEastAsia" w:hint="eastAsia"/>
                <w:sz w:val="18"/>
                <w:szCs w:val="18"/>
              </w:rPr>
              <w:t>1.</w:t>
            </w:r>
            <w:r>
              <w:rPr>
                <w:rFonts w:asciiTheme="minorEastAsia" w:hAnsiTheme="minorEastAsia" w:cstheme="minorEastAsia" w:hint="eastAsia"/>
                <w:sz w:val="18"/>
                <w:szCs w:val="18"/>
              </w:rPr>
              <w:t>申请人无正当理由逾期不补正，行政机关不再处理其政府信息公开申请</w:t>
            </w:r>
          </w:p>
        </w:tc>
        <w:tc>
          <w:tcPr>
            <w:tcW w:w="750"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735"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885"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795"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780"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645"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658"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r>
      <w:tr w:rsidR="00213B03">
        <w:tc>
          <w:tcPr>
            <w:tcW w:w="514" w:type="dxa"/>
            <w:vMerge/>
            <w:vAlign w:val="center"/>
          </w:tcPr>
          <w:p w:rsidR="00213B03" w:rsidRDefault="00213B03">
            <w:pPr>
              <w:pStyle w:val="2"/>
              <w:spacing w:line="576" w:lineRule="exact"/>
              <w:ind w:leftChars="0" w:left="0" w:firstLineChars="0" w:firstLine="0"/>
              <w:jc w:val="center"/>
              <w:rPr>
                <w:rFonts w:asciiTheme="minorEastAsia" w:hAnsiTheme="minorEastAsia" w:cstheme="minorEastAsia"/>
                <w:sz w:val="18"/>
                <w:szCs w:val="18"/>
              </w:rPr>
            </w:pPr>
          </w:p>
        </w:tc>
        <w:tc>
          <w:tcPr>
            <w:tcW w:w="705" w:type="dxa"/>
            <w:vMerge/>
            <w:vAlign w:val="center"/>
          </w:tcPr>
          <w:p w:rsidR="00213B03" w:rsidRDefault="00213B03">
            <w:pPr>
              <w:pStyle w:val="2"/>
              <w:spacing w:line="576" w:lineRule="exact"/>
              <w:ind w:leftChars="0" w:left="0" w:firstLineChars="0" w:firstLine="0"/>
              <w:jc w:val="center"/>
              <w:rPr>
                <w:rFonts w:asciiTheme="minorEastAsia" w:hAnsiTheme="minorEastAsia" w:cstheme="minorEastAsia"/>
                <w:sz w:val="18"/>
                <w:szCs w:val="18"/>
              </w:rPr>
            </w:pPr>
          </w:p>
        </w:tc>
        <w:tc>
          <w:tcPr>
            <w:tcW w:w="2055" w:type="dxa"/>
            <w:vAlign w:val="center"/>
          </w:tcPr>
          <w:p w:rsidR="00213B03" w:rsidRDefault="00C071FC">
            <w:pPr>
              <w:pStyle w:val="2"/>
              <w:spacing w:line="576" w:lineRule="exact"/>
              <w:ind w:leftChars="0" w:left="0" w:firstLineChars="0" w:firstLine="0"/>
              <w:jc w:val="left"/>
              <w:rPr>
                <w:rFonts w:asciiTheme="minorEastAsia" w:hAnsiTheme="minorEastAsia" w:cstheme="minorEastAsia"/>
                <w:sz w:val="18"/>
                <w:szCs w:val="18"/>
              </w:rPr>
            </w:pPr>
            <w:r>
              <w:rPr>
                <w:rFonts w:asciiTheme="minorEastAsia" w:hAnsiTheme="minorEastAsia" w:cstheme="minorEastAsia" w:hint="eastAsia"/>
                <w:sz w:val="18"/>
                <w:szCs w:val="18"/>
              </w:rPr>
              <w:t>2.</w:t>
            </w:r>
            <w:r>
              <w:rPr>
                <w:rFonts w:asciiTheme="minorEastAsia" w:hAnsiTheme="minorEastAsia" w:cstheme="minorEastAsia" w:hint="eastAsia"/>
                <w:sz w:val="18"/>
                <w:szCs w:val="18"/>
              </w:rPr>
              <w:t>申请人逾期未按收费通知要求缴纳费用、行政机关不再处理其政府信息公开申请</w:t>
            </w:r>
          </w:p>
        </w:tc>
        <w:tc>
          <w:tcPr>
            <w:tcW w:w="750"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735"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885"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795"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780"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645"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658"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r>
      <w:tr w:rsidR="00213B03">
        <w:tc>
          <w:tcPr>
            <w:tcW w:w="514" w:type="dxa"/>
            <w:vMerge/>
            <w:vAlign w:val="center"/>
          </w:tcPr>
          <w:p w:rsidR="00213B03" w:rsidRDefault="00213B03">
            <w:pPr>
              <w:pStyle w:val="2"/>
              <w:spacing w:line="576" w:lineRule="exact"/>
              <w:ind w:leftChars="0" w:left="0" w:firstLineChars="0" w:firstLine="0"/>
              <w:jc w:val="center"/>
              <w:rPr>
                <w:rFonts w:asciiTheme="minorEastAsia" w:hAnsiTheme="minorEastAsia" w:cstheme="minorEastAsia"/>
                <w:sz w:val="18"/>
                <w:szCs w:val="18"/>
              </w:rPr>
            </w:pPr>
          </w:p>
        </w:tc>
        <w:tc>
          <w:tcPr>
            <w:tcW w:w="705" w:type="dxa"/>
            <w:vMerge/>
            <w:vAlign w:val="center"/>
          </w:tcPr>
          <w:p w:rsidR="00213B03" w:rsidRDefault="00213B03">
            <w:pPr>
              <w:pStyle w:val="2"/>
              <w:spacing w:line="576" w:lineRule="exact"/>
              <w:ind w:leftChars="0" w:left="0" w:firstLineChars="0" w:firstLine="0"/>
              <w:jc w:val="center"/>
              <w:rPr>
                <w:rFonts w:asciiTheme="minorEastAsia" w:hAnsiTheme="minorEastAsia" w:cstheme="minorEastAsia"/>
                <w:sz w:val="18"/>
                <w:szCs w:val="18"/>
              </w:rPr>
            </w:pPr>
          </w:p>
        </w:tc>
        <w:tc>
          <w:tcPr>
            <w:tcW w:w="2055" w:type="dxa"/>
            <w:vAlign w:val="center"/>
          </w:tcPr>
          <w:p w:rsidR="00213B03" w:rsidRDefault="00C071FC">
            <w:pPr>
              <w:pStyle w:val="2"/>
              <w:spacing w:line="576" w:lineRule="exact"/>
              <w:ind w:leftChars="0" w:left="0" w:firstLineChars="0" w:firstLine="0"/>
              <w:jc w:val="left"/>
              <w:rPr>
                <w:rFonts w:asciiTheme="minorEastAsia" w:hAnsiTheme="minorEastAsia" w:cstheme="minorEastAsia"/>
                <w:sz w:val="18"/>
                <w:szCs w:val="18"/>
              </w:rPr>
            </w:pPr>
            <w:r>
              <w:rPr>
                <w:rFonts w:asciiTheme="minorEastAsia" w:hAnsiTheme="minorEastAsia" w:cstheme="minorEastAsia" w:hint="eastAsia"/>
                <w:sz w:val="18"/>
                <w:szCs w:val="18"/>
              </w:rPr>
              <w:t>3.</w:t>
            </w:r>
            <w:r>
              <w:rPr>
                <w:rFonts w:asciiTheme="minorEastAsia" w:hAnsiTheme="minorEastAsia" w:cstheme="minorEastAsia" w:hint="eastAsia"/>
                <w:sz w:val="18"/>
                <w:szCs w:val="18"/>
              </w:rPr>
              <w:t>其他</w:t>
            </w:r>
          </w:p>
        </w:tc>
        <w:tc>
          <w:tcPr>
            <w:tcW w:w="750"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735"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885"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795"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780"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645"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658"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r>
      <w:tr w:rsidR="00213B03">
        <w:tc>
          <w:tcPr>
            <w:tcW w:w="514" w:type="dxa"/>
            <w:vAlign w:val="center"/>
          </w:tcPr>
          <w:p w:rsidR="00213B03" w:rsidRDefault="00213B03">
            <w:pPr>
              <w:pStyle w:val="2"/>
              <w:spacing w:line="576" w:lineRule="exact"/>
              <w:ind w:leftChars="0" w:left="0" w:firstLineChars="0" w:firstLine="0"/>
              <w:jc w:val="left"/>
              <w:rPr>
                <w:rFonts w:asciiTheme="minorEastAsia" w:hAnsiTheme="minorEastAsia" w:cstheme="minorEastAsia"/>
                <w:sz w:val="18"/>
                <w:szCs w:val="18"/>
              </w:rPr>
            </w:pPr>
          </w:p>
        </w:tc>
        <w:tc>
          <w:tcPr>
            <w:tcW w:w="2760" w:type="dxa"/>
            <w:gridSpan w:val="2"/>
            <w:vAlign w:val="center"/>
          </w:tcPr>
          <w:p w:rsidR="00213B03" w:rsidRDefault="00C071FC">
            <w:pPr>
              <w:pStyle w:val="2"/>
              <w:spacing w:line="576" w:lineRule="exact"/>
              <w:ind w:leftChars="0" w:left="0" w:firstLineChars="0" w:firstLine="0"/>
              <w:jc w:val="left"/>
              <w:rPr>
                <w:rFonts w:asciiTheme="minorEastAsia" w:hAnsiTheme="minorEastAsia" w:cstheme="minorEastAsia"/>
                <w:sz w:val="18"/>
                <w:szCs w:val="18"/>
              </w:rPr>
            </w:pPr>
            <w:r>
              <w:rPr>
                <w:rFonts w:asciiTheme="minorEastAsia" w:hAnsiTheme="minorEastAsia" w:cstheme="minorEastAsia" w:hint="eastAsia"/>
                <w:sz w:val="18"/>
                <w:szCs w:val="18"/>
              </w:rPr>
              <w:t>（七）总计</w:t>
            </w:r>
          </w:p>
        </w:tc>
        <w:tc>
          <w:tcPr>
            <w:tcW w:w="750"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735"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885"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795"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780"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645"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658"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r>
      <w:tr w:rsidR="00213B03">
        <w:tc>
          <w:tcPr>
            <w:tcW w:w="3274" w:type="dxa"/>
            <w:gridSpan w:val="3"/>
            <w:vAlign w:val="center"/>
          </w:tcPr>
          <w:p w:rsidR="00213B03" w:rsidRDefault="00C071FC">
            <w:pPr>
              <w:pStyle w:val="2"/>
              <w:spacing w:line="576" w:lineRule="exact"/>
              <w:ind w:leftChars="0" w:left="0" w:firstLineChars="0" w:firstLine="0"/>
              <w:jc w:val="left"/>
              <w:rPr>
                <w:rFonts w:asciiTheme="minorEastAsia" w:hAnsiTheme="minorEastAsia" w:cstheme="minorEastAsia"/>
                <w:sz w:val="18"/>
                <w:szCs w:val="18"/>
              </w:rPr>
            </w:pPr>
            <w:r>
              <w:rPr>
                <w:rFonts w:asciiTheme="minorEastAsia" w:hAnsiTheme="minorEastAsia" w:cstheme="minorEastAsia" w:hint="eastAsia"/>
                <w:sz w:val="18"/>
                <w:szCs w:val="18"/>
              </w:rPr>
              <w:t>四</w:t>
            </w:r>
            <w:r>
              <w:rPr>
                <w:rFonts w:asciiTheme="minorEastAsia" w:hAnsiTheme="minorEastAsia" w:cstheme="minorEastAsia" w:hint="eastAsia"/>
                <w:sz w:val="18"/>
                <w:szCs w:val="18"/>
              </w:rPr>
              <w:t>、结转下年度继续办理</w:t>
            </w:r>
          </w:p>
        </w:tc>
        <w:tc>
          <w:tcPr>
            <w:tcW w:w="750" w:type="dxa"/>
            <w:vAlign w:val="center"/>
          </w:tcPr>
          <w:p w:rsidR="00213B03" w:rsidRDefault="00C071FC">
            <w:pPr>
              <w:pStyle w:val="2"/>
              <w:spacing w:line="576" w:lineRule="exact"/>
              <w:ind w:leftChars="0" w:left="0" w:firstLineChars="0" w:firstLine="0"/>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735"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885"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795"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780"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645"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c>
          <w:tcPr>
            <w:tcW w:w="658" w:type="dxa"/>
            <w:vAlign w:val="center"/>
          </w:tcPr>
          <w:p w:rsidR="00213B03" w:rsidRDefault="00C071FC">
            <w:pPr>
              <w:spacing w:line="576"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0</w:t>
            </w:r>
          </w:p>
        </w:tc>
      </w:tr>
    </w:tbl>
    <w:p w:rsidR="00213B03" w:rsidRDefault="00C071FC">
      <w:pPr>
        <w:pStyle w:val="2"/>
        <w:spacing w:line="576" w:lineRule="exact"/>
        <w:ind w:leftChars="0" w:left="0" w:firstLineChars="300" w:firstLine="960"/>
        <w:rPr>
          <w:rFonts w:ascii="黑体" w:eastAsia="黑体" w:hAnsi="黑体" w:cs="黑体"/>
          <w:sz w:val="32"/>
          <w:szCs w:val="32"/>
        </w:rPr>
      </w:pPr>
      <w:r>
        <w:rPr>
          <w:rFonts w:ascii="黑体" w:eastAsia="黑体" w:hAnsi="黑体" w:cs="黑体" w:hint="eastAsia"/>
          <w:sz w:val="32"/>
          <w:szCs w:val="32"/>
        </w:rPr>
        <w:t>四、政府信息公开行政复议、行政诉讼情况</w:t>
      </w:r>
    </w:p>
    <w:tbl>
      <w:tblPr>
        <w:tblStyle w:val="a4"/>
        <w:tblW w:w="8740" w:type="dxa"/>
        <w:tblLayout w:type="fixed"/>
        <w:tblLook w:val="04A0"/>
      </w:tblPr>
      <w:tblGrid>
        <w:gridCol w:w="519"/>
        <w:gridCol w:w="559"/>
        <w:gridCol w:w="532"/>
        <w:gridCol w:w="559"/>
        <w:gridCol w:w="837"/>
        <w:gridCol w:w="513"/>
        <w:gridCol w:w="562"/>
        <w:gridCol w:w="564"/>
        <w:gridCol w:w="549"/>
        <w:gridCol w:w="704"/>
        <w:gridCol w:w="562"/>
        <w:gridCol w:w="592"/>
        <w:gridCol w:w="534"/>
        <w:gridCol w:w="479"/>
        <w:gridCol w:w="675"/>
      </w:tblGrid>
      <w:tr w:rsidR="00213B03">
        <w:trPr>
          <w:trHeight w:val="475"/>
        </w:trPr>
        <w:tc>
          <w:tcPr>
            <w:tcW w:w="3006" w:type="dxa"/>
            <w:gridSpan w:val="5"/>
            <w:vAlign w:val="center"/>
          </w:tcPr>
          <w:p w:rsidR="00213B03" w:rsidRDefault="00C071FC">
            <w:pPr>
              <w:pStyle w:val="2"/>
              <w:spacing w:line="576" w:lineRule="exact"/>
              <w:ind w:leftChars="0" w:left="0" w:firstLineChars="0" w:firstLine="0"/>
              <w:jc w:val="center"/>
              <w:rPr>
                <w:sz w:val="18"/>
                <w:szCs w:val="18"/>
              </w:rPr>
            </w:pPr>
            <w:r>
              <w:rPr>
                <w:rFonts w:hint="eastAsia"/>
                <w:sz w:val="18"/>
                <w:szCs w:val="18"/>
              </w:rPr>
              <w:t>行政复议</w:t>
            </w:r>
          </w:p>
        </w:tc>
        <w:tc>
          <w:tcPr>
            <w:tcW w:w="5734" w:type="dxa"/>
            <w:gridSpan w:val="10"/>
            <w:vAlign w:val="center"/>
          </w:tcPr>
          <w:p w:rsidR="00213B03" w:rsidRDefault="00C071FC">
            <w:pPr>
              <w:pStyle w:val="2"/>
              <w:spacing w:line="576" w:lineRule="exact"/>
              <w:ind w:leftChars="0" w:left="0" w:firstLineChars="0" w:firstLine="0"/>
              <w:jc w:val="center"/>
              <w:rPr>
                <w:sz w:val="18"/>
                <w:szCs w:val="18"/>
              </w:rPr>
            </w:pPr>
            <w:r>
              <w:rPr>
                <w:rFonts w:hint="eastAsia"/>
                <w:sz w:val="18"/>
                <w:szCs w:val="18"/>
              </w:rPr>
              <w:t>行政诉讼</w:t>
            </w:r>
          </w:p>
        </w:tc>
      </w:tr>
      <w:tr w:rsidR="00213B03">
        <w:trPr>
          <w:trHeight w:val="475"/>
        </w:trPr>
        <w:tc>
          <w:tcPr>
            <w:tcW w:w="519" w:type="dxa"/>
            <w:vMerge w:val="restart"/>
            <w:vAlign w:val="center"/>
          </w:tcPr>
          <w:p w:rsidR="00213B03" w:rsidRDefault="00C071FC">
            <w:pPr>
              <w:pStyle w:val="2"/>
              <w:spacing w:line="576" w:lineRule="exact"/>
              <w:ind w:leftChars="0" w:left="0" w:firstLineChars="0" w:firstLine="0"/>
              <w:jc w:val="center"/>
              <w:rPr>
                <w:sz w:val="18"/>
                <w:szCs w:val="18"/>
              </w:rPr>
            </w:pPr>
            <w:r>
              <w:rPr>
                <w:rFonts w:hint="eastAsia"/>
                <w:sz w:val="18"/>
                <w:szCs w:val="18"/>
              </w:rPr>
              <w:t>结果维持</w:t>
            </w:r>
          </w:p>
        </w:tc>
        <w:tc>
          <w:tcPr>
            <w:tcW w:w="559" w:type="dxa"/>
            <w:vMerge w:val="restart"/>
            <w:vAlign w:val="center"/>
          </w:tcPr>
          <w:p w:rsidR="00213B03" w:rsidRDefault="00C071FC">
            <w:pPr>
              <w:pStyle w:val="2"/>
              <w:spacing w:line="576" w:lineRule="exact"/>
              <w:ind w:leftChars="0" w:left="0" w:firstLineChars="0" w:firstLine="0"/>
              <w:jc w:val="center"/>
              <w:rPr>
                <w:sz w:val="18"/>
                <w:szCs w:val="18"/>
              </w:rPr>
            </w:pPr>
            <w:r>
              <w:rPr>
                <w:rFonts w:hint="eastAsia"/>
                <w:sz w:val="18"/>
                <w:szCs w:val="18"/>
              </w:rPr>
              <w:t>结果纠正</w:t>
            </w:r>
          </w:p>
        </w:tc>
        <w:tc>
          <w:tcPr>
            <w:tcW w:w="532" w:type="dxa"/>
            <w:vMerge w:val="restart"/>
            <w:vAlign w:val="center"/>
          </w:tcPr>
          <w:p w:rsidR="00213B03" w:rsidRDefault="00C071FC">
            <w:pPr>
              <w:pStyle w:val="2"/>
              <w:spacing w:line="576" w:lineRule="exact"/>
              <w:ind w:leftChars="0" w:left="0" w:firstLineChars="0" w:firstLine="0"/>
              <w:jc w:val="center"/>
              <w:rPr>
                <w:sz w:val="18"/>
                <w:szCs w:val="18"/>
              </w:rPr>
            </w:pPr>
            <w:r>
              <w:rPr>
                <w:rFonts w:hint="eastAsia"/>
                <w:sz w:val="18"/>
                <w:szCs w:val="18"/>
              </w:rPr>
              <w:t>其他结果</w:t>
            </w:r>
          </w:p>
        </w:tc>
        <w:tc>
          <w:tcPr>
            <w:tcW w:w="559" w:type="dxa"/>
            <w:vMerge w:val="restart"/>
            <w:vAlign w:val="center"/>
          </w:tcPr>
          <w:p w:rsidR="00213B03" w:rsidRDefault="00C071FC">
            <w:pPr>
              <w:pStyle w:val="2"/>
              <w:spacing w:line="576" w:lineRule="exact"/>
              <w:ind w:leftChars="0" w:left="0" w:firstLineChars="0" w:firstLine="0"/>
              <w:jc w:val="center"/>
              <w:rPr>
                <w:sz w:val="18"/>
                <w:szCs w:val="18"/>
              </w:rPr>
            </w:pPr>
            <w:r>
              <w:rPr>
                <w:rFonts w:hint="eastAsia"/>
                <w:sz w:val="18"/>
                <w:szCs w:val="18"/>
              </w:rPr>
              <w:t>尚未审结</w:t>
            </w:r>
          </w:p>
        </w:tc>
        <w:tc>
          <w:tcPr>
            <w:tcW w:w="837" w:type="dxa"/>
            <w:vMerge w:val="restart"/>
            <w:vAlign w:val="center"/>
          </w:tcPr>
          <w:p w:rsidR="00213B03" w:rsidRDefault="00C071FC">
            <w:pPr>
              <w:pStyle w:val="2"/>
              <w:spacing w:line="576" w:lineRule="exact"/>
              <w:ind w:leftChars="0" w:left="0" w:firstLineChars="0" w:firstLine="0"/>
              <w:jc w:val="center"/>
              <w:rPr>
                <w:sz w:val="18"/>
                <w:szCs w:val="18"/>
              </w:rPr>
            </w:pPr>
            <w:r>
              <w:rPr>
                <w:rFonts w:hint="eastAsia"/>
                <w:sz w:val="18"/>
                <w:szCs w:val="18"/>
              </w:rPr>
              <w:t>总计</w:t>
            </w:r>
          </w:p>
        </w:tc>
        <w:tc>
          <w:tcPr>
            <w:tcW w:w="2892" w:type="dxa"/>
            <w:gridSpan w:val="5"/>
            <w:vAlign w:val="center"/>
          </w:tcPr>
          <w:p w:rsidR="00213B03" w:rsidRDefault="00C071FC">
            <w:pPr>
              <w:pStyle w:val="2"/>
              <w:spacing w:line="576" w:lineRule="exact"/>
              <w:ind w:leftChars="0" w:left="0" w:firstLineChars="0" w:firstLine="0"/>
              <w:jc w:val="center"/>
              <w:rPr>
                <w:sz w:val="18"/>
                <w:szCs w:val="18"/>
              </w:rPr>
            </w:pPr>
            <w:r>
              <w:rPr>
                <w:rFonts w:hint="eastAsia"/>
                <w:sz w:val="18"/>
                <w:szCs w:val="18"/>
              </w:rPr>
              <w:t>未经复议直接起诉</w:t>
            </w:r>
          </w:p>
        </w:tc>
        <w:tc>
          <w:tcPr>
            <w:tcW w:w="2842" w:type="dxa"/>
            <w:gridSpan w:val="5"/>
            <w:vAlign w:val="center"/>
          </w:tcPr>
          <w:p w:rsidR="00213B03" w:rsidRDefault="00C071FC">
            <w:pPr>
              <w:pStyle w:val="2"/>
              <w:spacing w:line="576" w:lineRule="exact"/>
              <w:ind w:leftChars="0" w:left="0" w:firstLineChars="0" w:firstLine="0"/>
              <w:jc w:val="center"/>
              <w:rPr>
                <w:sz w:val="18"/>
                <w:szCs w:val="18"/>
              </w:rPr>
            </w:pPr>
            <w:r>
              <w:rPr>
                <w:rFonts w:hint="eastAsia"/>
                <w:sz w:val="18"/>
                <w:szCs w:val="18"/>
              </w:rPr>
              <w:t>复议后起诉</w:t>
            </w:r>
          </w:p>
        </w:tc>
      </w:tr>
      <w:tr w:rsidR="00213B03">
        <w:trPr>
          <w:trHeight w:val="1457"/>
        </w:trPr>
        <w:tc>
          <w:tcPr>
            <w:tcW w:w="519" w:type="dxa"/>
            <w:vMerge/>
            <w:vAlign w:val="center"/>
          </w:tcPr>
          <w:p w:rsidR="00213B03" w:rsidRDefault="00213B03">
            <w:pPr>
              <w:pStyle w:val="2"/>
              <w:spacing w:line="576" w:lineRule="exact"/>
              <w:ind w:leftChars="0" w:left="0" w:firstLineChars="0" w:firstLine="0"/>
              <w:jc w:val="center"/>
              <w:rPr>
                <w:sz w:val="18"/>
                <w:szCs w:val="18"/>
              </w:rPr>
            </w:pPr>
          </w:p>
        </w:tc>
        <w:tc>
          <w:tcPr>
            <w:tcW w:w="559" w:type="dxa"/>
            <w:vMerge/>
            <w:vAlign w:val="center"/>
          </w:tcPr>
          <w:p w:rsidR="00213B03" w:rsidRDefault="00213B03">
            <w:pPr>
              <w:pStyle w:val="2"/>
              <w:spacing w:line="576" w:lineRule="exact"/>
              <w:ind w:leftChars="0" w:left="0" w:firstLineChars="0" w:firstLine="0"/>
              <w:jc w:val="center"/>
              <w:rPr>
                <w:sz w:val="18"/>
                <w:szCs w:val="18"/>
              </w:rPr>
            </w:pPr>
          </w:p>
        </w:tc>
        <w:tc>
          <w:tcPr>
            <w:tcW w:w="532" w:type="dxa"/>
            <w:vMerge/>
            <w:vAlign w:val="center"/>
          </w:tcPr>
          <w:p w:rsidR="00213B03" w:rsidRDefault="00213B03">
            <w:pPr>
              <w:pStyle w:val="2"/>
              <w:spacing w:line="576" w:lineRule="exact"/>
              <w:ind w:leftChars="0" w:left="0" w:firstLineChars="0" w:firstLine="0"/>
              <w:jc w:val="center"/>
              <w:rPr>
                <w:sz w:val="18"/>
                <w:szCs w:val="18"/>
              </w:rPr>
            </w:pPr>
          </w:p>
        </w:tc>
        <w:tc>
          <w:tcPr>
            <w:tcW w:w="559" w:type="dxa"/>
            <w:vMerge/>
            <w:vAlign w:val="center"/>
          </w:tcPr>
          <w:p w:rsidR="00213B03" w:rsidRDefault="00213B03">
            <w:pPr>
              <w:pStyle w:val="2"/>
              <w:spacing w:line="576" w:lineRule="exact"/>
              <w:ind w:leftChars="0" w:left="0" w:firstLineChars="0" w:firstLine="0"/>
              <w:jc w:val="center"/>
              <w:rPr>
                <w:sz w:val="18"/>
                <w:szCs w:val="18"/>
              </w:rPr>
            </w:pPr>
          </w:p>
        </w:tc>
        <w:tc>
          <w:tcPr>
            <w:tcW w:w="837" w:type="dxa"/>
            <w:vMerge/>
            <w:vAlign w:val="center"/>
          </w:tcPr>
          <w:p w:rsidR="00213B03" w:rsidRDefault="00213B03">
            <w:pPr>
              <w:pStyle w:val="2"/>
              <w:spacing w:line="576" w:lineRule="exact"/>
              <w:ind w:leftChars="0" w:left="0" w:firstLineChars="0" w:firstLine="0"/>
              <w:jc w:val="center"/>
              <w:rPr>
                <w:sz w:val="18"/>
                <w:szCs w:val="18"/>
              </w:rPr>
            </w:pPr>
          </w:p>
        </w:tc>
        <w:tc>
          <w:tcPr>
            <w:tcW w:w="513" w:type="dxa"/>
            <w:vAlign w:val="center"/>
          </w:tcPr>
          <w:p w:rsidR="00213B03" w:rsidRDefault="00C071FC">
            <w:pPr>
              <w:pStyle w:val="2"/>
              <w:spacing w:line="576" w:lineRule="exact"/>
              <w:ind w:leftChars="0" w:left="0" w:firstLineChars="0" w:firstLine="0"/>
              <w:jc w:val="center"/>
              <w:rPr>
                <w:sz w:val="18"/>
                <w:szCs w:val="18"/>
              </w:rPr>
            </w:pPr>
            <w:r>
              <w:rPr>
                <w:rFonts w:hint="eastAsia"/>
                <w:sz w:val="18"/>
                <w:szCs w:val="18"/>
              </w:rPr>
              <w:t>结果维持</w:t>
            </w:r>
          </w:p>
        </w:tc>
        <w:tc>
          <w:tcPr>
            <w:tcW w:w="562" w:type="dxa"/>
            <w:vAlign w:val="center"/>
          </w:tcPr>
          <w:p w:rsidR="00213B03" w:rsidRDefault="00C071FC">
            <w:pPr>
              <w:pStyle w:val="2"/>
              <w:spacing w:line="576" w:lineRule="exact"/>
              <w:ind w:leftChars="0" w:left="0" w:firstLineChars="0" w:firstLine="0"/>
              <w:jc w:val="center"/>
              <w:rPr>
                <w:sz w:val="18"/>
                <w:szCs w:val="18"/>
              </w:rPr>
            </w:pPr>
            <w:r>
              <w:rPr>
                <w:rFonts w:hint="eastAsia"/>
                <w:sz w:val="18"/>
                <w:szCs w:val="18"/>
              </w:rPr>
              <w:t>结果纠正</w:t>
            </w:r>
          </w:p>
        </w:tc>
        <w:tc>
          <w:tcPr>
            <w:tcW w:w="564" w:type="dxa"/>
            <w:vAlign w:val="center"/>
          </w:tcPr>
          <w:p w:rsidR="00213B03" w:rsidRDefault="00C071FC">
            <w:pPr>
              <w:pStyle w:val="2"/>
              <w:spacing w:line="576" w:lineRule="exact"/>
              <w:ind w:leftChars="0" w:left="0" w:firstLineChars="0" w:firstLine="0"/>
              <w:jc w:val="center"/>
              <w:rPr>
                <w:sz w:val="18"/>
                <w:szCs w:val="18"/>
              </w:rPr>
            </w:pPr>
            <w:r>
              <w:rPr>
                <w:rFonts w:hint="eastAsia"/>
                <w:sz w:val="18"/>
                <w:szCs w:val="18"/>
              </w:rPr>
              <w:t>其他结果</w:t>
            </w:r>
          </w:p>
        </w:tc>
        <w:tc>
          <w:tcPr>
            <w:tcW w:w="549" w:type="dxa"/>
            <w:vAlign w:val="center"/>
          </w:tcPr>
          <w:p w:rsidR="00213B03" w:rsidRDefault="00C071FC">
            <w:pPr>
              <w:pStyle w:val="2"/>
              <w:spacing w:line="576" w:lineRule="exact"/>
              <w:ind w:leftChars="0" w:left="0" w:firstLineChars="0" w:firstLine="0"/>
              <w:jc w:val="center"/>
              <w:rPr>
                <w:sz w:val="18"/>
                <w:szCs w:val="18"/>
              </w:rPr>
            </w:pPr>
            <w:r>
              <w:rPr>
                <w:rFonts w:hint="eastAsia"/>
                <w:sz w:val="18"/>
                <w:szCs w:val="18"/>
              </w:rPr>
              <w:t>尚未审结</w:t>
            </w:r>
          </w:p>
        </w:tc>
        <w:tc>
          <w:tcPr>
            <w:tcW w:w="704" w:type="dxa"/>
            <w:vAlign w:val="center"/>
          </w:tcPr>
          <w:p w:rsidR="00213B03" w:rsidRDefault="00C071FC">
            <w:pPr>
              <w:pStyle w:val="2"/>
              <w:spacing w:line="576" w:lineRule="exact"/>
              <w:ind w:leftChars="0" w:left="0" w:firstLineChars="0" w:firstLine="0"/>
              <w:jc w:val="center"/>
              <w:rPr>
                <w:sz w:val="18"/>
                <w:szCs w:val="18"/>
              </w:rPr>
            </w:pPr>
            <w:r>
              <w:rPr>
                <w:rFonts w:hint="eastAsia"/>
                <w:sz w:val="18"/>
                <w:szCs w:val="18"/>
              </w:rPr>
              <w:t>总计</w:t>
            </w:r>
          </w:p>
        </w:tc>
        <w:tc>
          <w:tcPr>
            <w:tcW w:w="562" w:type="dxa"/>
            <w:vAlign w:val="center"/>
          </w:tcPr>
          <w:p w:rsidR="00213B03" w:rsidRDefault="00C071FC">
            <w:pPr>
              <w:pStyle w:val="2"/>
              <w:spacing w:line="576" w:lineRule="exact"/>
              <w:ind w:leftChars="0" w:left="0" w:firstLineChars="0" w:firstLine="0"/>
              <w:jc w:val="center"/>
              <w:rPr>
                <w:sz w:val="18"/>
                <w:szCs w:val="18"/>
              </w:rPr>
            </w:pPr>
            <w:r>
              <w:rPr>
                <w:rFonts w:hint="eastAsia"/>
                <w:sz w:val="18"/>
                <w:szCs w:val="18"/>
              </w:rPr>
              <w:t>结果维持</w:t>
            </w:r>
          </w:p>
        </w:tc>
        <w:tc>
          <w:tcPr>
            <w:tcW w:w="592" w:type="dxa"/>
            <w:vAlign w:val="center"/>
          </w:tcPr>
          <w:p w:rsidR="00213B03" w:rsidRDefault="00C071FC">
            <w:pPr>
              <w:pStyle w:val="2"/>
              <w:spacing w:line="576" w:lineRule="exact"/>
              <w:ind w:leftChars="0" w:left="0" w:firstLineChars="0" w:firstLine="0"/>
              <w:jc w:val="center"/>
              <w:rPr>
                <w:sz w:val="18"/>
                <w:szCs w:val="18"/>
              </w:rPr>
            </w:pPr>
            <w:r>
              <w:rPr>
                <w:rFonts w:hint="eastAsia"/>
                <w:sz w:val="18"/>
                <w:szCs w:val="18"/>
              </w:rPr>
              <w:t>结果纠正</w:t>
            </w:r>
          </w:p>
        </w:tc>
        <w:tc>
          <w:tcPr>
            <w:tcW w:w="534" w:type="dxa"/>
            <w:vAlign w:val="center"/>
          </w:tcPr>
          <w:p w:rsidR="00213B03" w:rsidRDefault="00C071FC">
            <w:pPr>
              <w:pStyle w:val="2"/>
              <w:spacing w:line="576" w:lineRule="exact"/>
              <w:ind w:leftChars="0" w:left="0" w:firstLineChars="0" w:firstLine="0"/>
              <w:jc w:val="center"/>
              <w:rPr>
                <w:sz w:val="18"/>
                <w:szCs w:val="18"/>
              </w:rPr>
            </w:pPr>
            <w:r>
              <w:rPr>
                <w:rFonts w:hint="eastAsia"/>
                <w:sz w:val="18"/>
                <w:szCs w:val="18"/>
              </w:rPr>
              <w:t>其他结果</w:t>
            </w:r>
          </w:p>
        </w:tc>
        <w:tc>
          <w:tcPr>
            <w:tcW w:w="479" w:type="dxa"/>
            <w:vAlign w:val="center"/>
          </w:tcPr>
          <w:p w:rsidR="00213B03" w:rsidRDefault="00C071FC">
            <w:pPr>
              <w:pStyle w:val="2"/>
              <w:spacing w:line="576" w:lineRule="exact"/>
              <w:ind w:leftChars="0" w:left="0" w:firstLineChars="0" w:firstLine="0"/>
              <w:jc w:val="center"/>
              <w:rPr>
                <w:sz w:val="18"/>
                <w:szCs w:val="18"/>
              </w:rPr>
            </w:pPr>
            <w:r>
              <w:rPr>
                <w:rFonts w:hint="eastAsia"/>
                <w:sz w:val="18"/>
                <w:szCs w:val="18"/>
              </w:rPr>
              <w:t>尚未审结</w:t>
            </w:r>
          </w:p>
        </w:tc>
        <w:tc>
          <w:tcPr>
            <w:tcW w:w="675" w:type="dxa"/>
            <w:vAlign w:val="center"/>
          </w:tcPr>
          <w:p w:rsidR="00213B03" w:rsidRDefault="00C071FC">
            <w:pPr>
              <w:pStyle w:val="2"/>
              <w:spacing w:line="576" w:lineRule="exact"/>
              <w:ind w:leftChars="0" w:left="0" w:firstLineChars="0" w:firstLine="0"/>
              <w:jc w:val="center"/>
              <w:rPr>
                <w:sz w:val="18"/>
                <w:szCs w:val="18"/>
              </w:rPr>
            </w:pPr>
            <w:r>
              <w:rPr>
                <w:rFonts w:hint="eastAsia"/>
                <w:sz w:val="18"/>
                <w:szCs w:val="18"/>
              </w:rPr>
              <w:t>总计</w:t>
            </w:r>
          </w:p>
        </w:tc>
      </w:tr>
      <w:tr w:rsidR="00213B03">
        <w:trPr>
          <w:trHeight w:val="494"/>
        </w:trPr>
        <w:tc>
          <w:tcPr>
            <w:tcW w:w="519" w:type="dxa"/>
            <w:vAlign w:val="center"/>
          </w:tcPr>
          <w:p w:rsidR="00213B03" w:rsidRDefault="00C071FC">
            <w:pPr>
              <w:spacing w:line="576" w:lineRule="exact"/>
              <w:jc w:val="center"/>
              <w:rPr>
                <w:sz w:val="18"/>
                <w:szCs w:val="18"/>
              </w:rPr>
            </w:pPr>
            <w:r>
              <w:rPr>
                <w:rFonts w:asciiTheme="minorEastAsia" w:hAnsiTheme="minorEastAsia" w:cstheme="minorEastAsia" w:hint="eastAsia"/>
                <w:sz w:val="18"/>
                <w:szCs w:val="18"/>
              </w:rPr>
              <w:t>0</w:t>
            </w:r>
          </w:p>
        </w:tc>
        <w:tc>
          <w:tcPr>
            <w:tcW w:w="559" w:type="dxa"/>
            <w:vAlign w:val="center"/>
          </w:tcPr>
          <w:p w:rsidR="00213B03" w:rsidRDefault="00C071FC">
            <w:pPr>
              <w:spacing w:line="576" w:lineRule="exact"/>
              <w:jc w:val="center"/>
              <w:rPr>
                <w:sz w:val="18"/>
                <w:szCs w:val="18"/>
              </w:rPr>
            </w:pPr>
            <w:r>
              <w:rPr>
                <w:rFonts w:asciiTheme="minorEastAsia" w:hAnsiTheme="minorEastAsia" w:cstheme="minorEastAsia" w:hint="eastAsia"/>
                <w:sz w:val="18"/>
                <w:szCs w:val="18"/>
              </w:rPr>
              <w:t>0</w:t>
            </w:r>
          </w:p>
        </w:tc>
        <w:tc>
          <w:tcPr>
            <w:tcW w:w="532" w:type="dxa"/>
            <w:vAlign w:val="center"/>
          </w:tcPr>
          <w:p w:rsidR="00213B03" w:rsidRDefault="00C071FC">
            <w:pPr>
              <w:spacing w:line="576" w:lineRule="exact"/>
              <w:jc w:val="center"/>
              <w:rPr>
                <w:sz w:val="18"/>
                <w:szCs w:val="18"/>
              </w:rPr>
            </w:pPr>
            <w:r>
              <w:rPr>
                <w:rFonts w:asciiTheme="minorEastAsia" w:hAnsiTheme="minorEastAsia" w:cstheme="minorEastAsia" w:hint="eastAsia"/>
                <w:sz w:val="18"/>
                <w:szCs w:val="18"/>
              </w:rPr>
              <w:t>0</w:t>
            </w:r>
          </w:p>
        </w:tc>
        <w:tc>
          <w:tcPr>
            <w:tcW w:w="559" w:type="dxa"/>
            <w:vAlign w:val="center"/>
          </w:tcPr>
          <w:p w:rsidR="00213B03" w:rsidRDefault="00C071FC">
            <w:pPr>
              <w:spacing w:line="576" w:lineRule="exact"/>
              <w:jc w:val="center"/>
              <w:rPr>
                <w:sz w:val="18"/>
                <w:szCs w:val="18"/>
              </w:rPr>
            </w:pPr>
            <w:r>
              <w:rPr>
                <w:rFonts w:hint="eastAsia"/>
                <w:sz w:val="18"/>
                <w:szCs w:val="18"/>
              </w:rPr>
              <w:t>0</w:t>
            </w:r>
          </w:p>
        </w:tc>
        <w:tc>
          <w:tcPr>
            <w:tcW w:w="837" w:type="dxa"/>
            <w:vAlign w:val="center"/>
          </w:tcPr>
          <w:p w:rsidR="00213B03" w:rsidRDefault="00C071FC">
            <w:pPr>
              <w:spacing w:line="576" w:lineRule="exact"/>
              <w:jc w:val="center"/>
              <w:rPr>
                <w:sz w:val="18"/>
                <w:szCs w:val="18"/>
              </w:rPr>
            </w:pPr>
            <w:r>
              <w:rPr>
                <w:rFonts w:asciiTheme="minorEastAsia" w:hAnsiTheme="minorEastAsia" w:cstheme="minorEastAsia" w:hint="eastAsia"/>
                <w:sz w:val="18"/>
                <w:szCs w:val="18"/>
              </w:rPr>
              <w:t>0</w:t>
            </w:r>
          </w:p>
        </w:tc>
        <w:tc>
          <w:tcPr>
            <w:tcW w:w="513" w:type="dxa"/>
            <w:vAlign w:val="center"/>
          </w:tcPr>
          <w:p w:rsidR="00213B03" w:rsidRDefault="00C071FC">
            <w:pPr>
              <w:spacing w:line="576" w:lineRule="exact"/>
              <w:jc w:val="center"/>
              <w:rPr>
                <w:sz w:val="18"/>
                <w:szCs w:val="18"/>
              </w:rPr>
            </w:pPr>
            <w:r>
              <w:rPr>
                <w:rFonts w:asciiTheme="minorEastAsia" w:hAnsiTheme="minorEastAsia" w:cstheme="minorEastAsia" w:hint="eastAsia"/>
                <w:sz w:val="18"/>
                <w:szCs w:val="18"/>
              </w:rPr>
              <w:t>0</w:t>
            </w:r>
          </w:p>
        </w:tc>
        <w:tc>
          <w:tcPr>
            <w:tcW w:w="562" w:type="dxa"/>
            <w:vAlign w:val="center"/>
          </w:tcPr>
          <w:p w:rsidR="00213B03" w:rsidRDefault="00C071FC">
            <w:pPr>
              <w:spacing w:line="576" w:lineRule="exact"/>
              <w:jc w:val="center"/>
              <w:rPr>
                <w:sz w:val="18"/>
                <w:szCs w:val="18"/>
              </w:rPr>
            </w:pPr>
            <w:r>
              <w:rPr>
                <w:rFonts w:asciiTheme="minorEastAsia" w:hAnsiTheme="minorEastAsia" w:cstheme="minorEastAsia" w:hint="eastAsia"/>
                <w:sz w:val="18"/>
                <w:szCs w:val="18"/>
              </w:rPr>
              <w:t>0</w:t>
            </w:r>
          </w:p>
        </w:tc>
        <w:tc>
          <w:tcPr>
            <w:tcW w:w="564" w:type="dxa"/>
            <w:vAlign w:val="center"/>
          </w:tcPr>
          <w:p w:rsidR="00213B03" w:rsidRDefault="00C071FC">
            <w:pPr>
              <w:spacing w:line="576" w:lineRule="exact"/>
              <w:jc w:val="center"/>
              <w:rPr>
                <w:sz w:val="18"/>
                <w:szCs w:val="18"/>
              </w:rPr>
            </w:pPr>
            <w:r>
              <w:rPr>
                <w:rFonts w:asciiTheme="minorEastAsia" w:hAnsiTheme="minorEastAsia" w:cstheme="minorEastAsia" w:hint="eastAsia"/>
                <w:sz w:val="18"/>
                <w:szCs w:val="18"/>
              </w:rPr>
              <w:t>0</w:t>
            </w:r>
          </w:p>
        </w:tc>
        <w:tc>
          <w:tcPr>
            <w:tcW w:w="549" w:type="dxa"/>
            <w:vAlign w:val="center"/>
          </w:tcPr>
          <w:p w:rsidR="00213B03" w:rsidRDefault="00C071FC">
            <w:pPr>
              <w:spacing w:line="576" w:lineRule="exact"/>
              <w:jc w:val="center"/>
              <w:rPr>
                <w:sz w:val="18"/>
                <w:szCs w:val="18"/>
              </w:rPr>
            </w:pPr>
            <w:r>
              <w:rPr>
                <w:rFonts w:asciiTheme="minorEastAsia" w:hAnsiTheme="minorEastAsia" w:cstheme="minorEastAsia" w:hint="eastAsia"/>
                <w:sz w:val="18"/>
                <w:szCs w:val="18"/>
              </w:rPr>
              <w:t>0</w:t>
            </w:r>
          </w:p>
        </w:tc>
        <w:tc>
          <w:tcPr>
            <w:tcW w:w="704" w:type="dxa"/>
            <w:vAlign w:val="center"/>
          </w:tcPr>
          <w:p w:rsidR="00213B03" w:rsidRDefault="00C071FC">
            <w:pPr>
              <w:spacing w:line="576" w:lineRule="exact"/>
              <w:jc w:val="center"/>
              <w:rPr>
                <w:sz w:val="18"/>
                <w:szCs w:val="18"/>
              </w:rPr>
            </w:pPr>
            <w:r>
              <w:rPr>
                <w:rFonts w:asciiTheme="minorEastAsia" w:hAnsiTheme="minorEastAsia" w:cstheme="minorEastAsia" w:hint="eastAsia"/>
                <w:sz w:val="18"/>
                <w:szCs w:val="18"/>
              </w:rPr>
              <w:t>0</w:t>
            </w:r>
          </w:p>
        </w:tc>
        <w:tc>
          <w:tcPr>
            <w:tcW w:w="562" w:type="dxa"/>
            <w:vAlign w:val="center"/>
          </w:tcPr>
          <w:p w:rsidR="00213B03" w:rsidRDefault="00C071FC">
            <w:pPr>
              <w:spacing w:line="576" w:lineRule="exact"/>
              <w:jc w:val="center"/>
              <w:rPr>
                <w:sz w:val="18"/>
                <w:szCs w:val="18"/>
              </w:rPr>
            </w:pPr>
            <w:r>
              <w:rPr>
                <w:rFonts w:asciiTheme="minorEastAsia" w:hAnsiTheme="minorEastAsia" w:cstheme="minorEastAsia" w:hint="eastAsia"/>
                <w:sz w:val="18"/>
                <w:szCs w:val="18"/>
              </w:rPr>
              <w:t>0</w:t>
            </w:r>
          </w:p>
        </w:tc>
        <w:tc>
          <w:tcPr>
            <w:tcW w:w="592" w:type="dxa"/>
            <w:vAlign w:val="center"/>
          </w:tcPr>
          <w:p w:rsidR="00213B03" w:rsidRDefault="00C071FC">
            <w:pPr>
              <w:spacing w:line="576" w:lineRule="exact"/>
              <w:jc w:val="center"/>
              <w:rPr>
                <w:sz w:val="18"/>
                <w:szCs w:val="18"/>
              </w:rPr>
            </w:pPr>
            <w:r>
              <w:rPr>
                <w:rFonts w:asciiTheme="minorEastAsia" w:hAnsiTheme="minorEastAsia" w:cstheme="minorEastAsia" w:hint="eastAsia"/>
                <w:sz w:val="18"/>
                <w:szCs w:val="18"/>
              </w:rPr>
              <w:t>0</w:t>
            </w:r>
          </w:p>
        </w:tc>
        <w:tc>
          <w:tcPr>
            <w:tcW w:w="534" w:type="dxa"/>
            <w:vAlign w:val="center"/>
          </w:tcPr>
          <w:p w:rsidR="00213B03" w:rsidRDefault="00C071FC">
            <w:pPr>
              <w:spacing w:line="576" w:lineRule="exact"/>
              <w:jc w:val="center"/>
              <w:rPr>
                <w:sz w:val="18"/>
                <w:szCs w:val="18"/>
              </w:rPr>
            </w:pPr>
            <w:r>
              <w:rPr>
                <w:rFonts w:asciiTheme="minorEastAsia" w:hAnsiTheme="minorEastAsia" w:cstheme="minorEastAsia" w:hint="eastAsia"/>
                <w:sz w:val="18"/>
                <w:szCs w:val="18"/>
              </w:rPr>
              <w:t>0</w:t>
            </w:r>
          </w:p>
        </w:tc>
        <w:tc>
          <w:tcPr>
            <w:tcW w:w="479" w:type="dxa"/>
            <w:vAlign w:val="center"/>
          </w:tcPr>
          <w:p w:rsidR="00213B03" w:rsidRDefault="00C071FC">
            <w:pPr>
              <w:spacing w:line="576" w:lineRule="exact"/>
              <w:jc w:val="center"/>
              <w:rPr>
                <w:sz w:val="18"/>
                <w:szCs w:val="18"/>
              </w:rPr>
            </w:pPr>
            <w:r>
              <w:rPr>
                <w:rFonts w:asciiTheme="minorEastAsia" w:hAnsiTheme="minorEastAsia" w:cstheme="minorEastAsia" w:hint="eastAsia"/>
                <w:sz w:val="18"/>
                <w:szCs w:val="18"/>
              </w:rPr>
              <w:t>0</w:t>
            </w:r>
          </w:p>
        </w:tc>
        <w:tc>
          <w:tcPr>
            <w:tcW w:w="675" w:type="dxa"/>
            <w:vAlign w:val="center"/>
          </w:tcPr>
          <w:p w:rsidR="00213B03" w:rsidRDefault="00C071FC">
            <w:pPr>
              <w:spacing w:line="576" w:lineRule="exact"/>
              <w:jc w:val="center"/>
              <w:rPr>
                <w:sz w:val="18"/>
                <w:szCs w:val="18"/>
              </w:rPr>
            </w:pPr>
            <w:r>
              <w:rPr>
                <w:rFonts w:asciiTheme="minorEastAsia" w:hAnsiTheme="minorEastAsia" w:cstheme="minorEastAsia" w:hint="eastAsia"/>
                <w:sz w:val="18"/>
                <w:szCs w:val="18"/>
              </w:rPr>
              <w:t>0</w:t>
            </w:r>
          </w:p>
        </w:tc>
      </w:tr>
    </w:tbl>
    <w:p w:rsidR="00213B03" w:rsidRDefault="00C071FC">
      <w:pPr>
        <w:pStyle w:val="2"/>
        <w:spacing w:line="576" w:lineRule="exact"/>
        <w:ind w:leftChars="0" w:left="0" w:firstLine="640"/>
        <w:rPr>
          <w:rFonts w:ascii="黑体" w:eastAsia="黑体" w:hAnsi="黑体" w:cs="黑体"/>
          <w:sz w:val="32"/>
          <w:szCs w:val="32"/>
        </w:rPr>
      </w:pPr>
      <w:r>
        <w:rPr>
          <w:rFonts w:ascii="黑体" w:eastAsia="黑体" w:hAnsi="黑体" w:cs="黑体" w:hint="eastAsia"/>
          <w:sz w:val="32"/>
          <w:szCs w:val="32"/>
        </w:rPr>
        <w:t>五、存在的主要问题及改进情况</w:t>
      </w:r>
    </w:p>
    <w:p w:rsidR="00213B03" w:rsidRDefault="00C071FC">
      <w:pPr>
        <w:pStyle w:val="2"/>
        <w:spacing w:line="576" w:lineRule="exact"/>
        <w:ind w:leftChars="0" w:left="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主要问题：</w:t>
      </w:r>
      <w:r>
        <w:rPr>
          <w:rFonts w:ascii="仿宋_GB2312" w:eastAsia="仿宋_GB2312" w:hAnsi="仿宋_GB2312" w:cs="仿宋_GB2312" w:hint="eastAsia"/>
          <w:sz w:val="32"/>
          <w:szCs w:val="32"/>
        </w:rPr>
        <w:t>公开内容精准性不足，部分公开信息与群众需求匹配度不高，如民族宗教政策解读多为条文阐释，缺乏案例化、通俗化解读内容。队伍专业能力薄弱，缺乏系统的《条例》及信息公开培训，对公开范围界定、敏感信息排查</w:t>
      </w:r>
      <w:r>
        <w:rPr>
          <w:rFonts w:ascii="仿宋_GB2312" w:eastAsia="仿宋_GB2312" w:hAnsi="仿宋_GB2312" w:cs="仿宋_GB2312" w:hint="eastAsia"/>
          <w:sz w:val="32"/>
          <w:szCs w:val="32"/>
        </w:rPr>
        <w:lastRenderedPageBreak/>
        <w:t>等专业能力不足。</w:t>
      </w:r>
    </w:p>
    <w:p w:rsidR="00213B03" w:rsidRDefault="00C071FC">
      <w:pPr>
        <w:pStyle w:val="2"/>
        <w:spacing w:line="576" w:lineRule="exact"/>
        <w:ind w:leftChars="0" w:left="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改进情况：</w:t>
      </w:r>
      <w:r>
        <w:rPr>
          <w:rFonts w:ascii="仿宋_GB2312" w:eastAsia="仿宋_GB2312" w:hAnsi="仿宋_GB2312" w:cs="仿宋_GB2312" w:hint="eastAsia"/>
          <w:sz w:val="32"/>
          <w:szCs w:val="32"/>
        </w:rPr>
        <w:t>聚焦需求优化内容供给，建立“需求清单</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公开清单”双向对接机制，针对性增加政策解读案例等信息。强化能力建设，积极主动参加专题培训，并定期研究讨论政府信息公开有关事项，实时解决公开信息内容，以高质量政务公开推动统战工作高质量发展。</w:t>
      </w:r>
    </w:p>
    <w:p w:rsidR="00213B03" w:rsidRDefault="00C071FC">
      <w:pPr>
        <w:pStyle w:val="2"/>
        <w:spacing w:line="576" w:lineRule="exact"/>
        <w:ind w:leftChars="0" w:left="0" w:firstLine="640"/>
        <w:rPr>
          <w:rFonts w:ascii="黑体" w:eastAsia="黑体" w:hAnsi="黑体" w:cs="黑体"/>
          <w:sz w:val="32"/>
          <w:szCs w:val="32"/>
        </w:rPr>
      </w:pPr>
      <w:r>
        <w:rPr>
          <w:rFonts w:ascii="黑体" w:eastAsia="黑体" w:hAnsi="黑体" w:cs="黑体" w:hint="eastAsia"/>
          <w:sz w:val="32"/>
          <w:szCs w:val="32"/>
        </w:rPr>
        <w:t>六、其他需要报告的事项</w:t>
      </w:r>
    </w:p>
    <w:p w:rsidR="00213B03" w:rsidRDefault="00C071FC">
      <w:pPr>
        <w:pStyle w:val="2"/>
        <w:spacing w:line="576" w:lineRule="exact"/>
        <w:ind w:leftChars="0" w:left="0" w:firstLineChars="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无其他需特殊报告的事项。</w:t>
      </w:r>
    </w:p>
    <w:p w:rsidR="00213B03" w:rsidRDefault="00213B03">
      <w:pPr>
        <w:pStyle w:val="2"/>
        <w:spacing w:line="576" w:lineRule="exact"/>
        <w:ind w:leftChars="0" w:left="0" w:firstLineChars="0" w:firstLine="640"/>
        <w:rPr>
          <w:rFonts w:ascii="仿宋_GB2312" w:eastAsia="仿宋_GB2312" w:hAnsi="仿宋_GB2312" w:cs="仿宋_GB2312"/>
          <w:sz w:val="32"/>
          <w:szCs w:val="32"/>
        </w:rPr>
      </w:pPr>
    </w:p>
    <w:p w:rsidR="00213B03" w:rsidRDefault="00213B03">
      <w:pPr>
        <w:pStyle w:val="2"/>
        <w:spacing w:line="576" w:lineRule="exact"/>
        <w:ind w:leftChars="0" w:left="0" w:firstLineChars="0" w:firstLine="640"/>
        <w:rPr>
          <w:rFonts w:ascii="仿宋_GB2312" w:eastAsia="仿宋_GB2312" w:hAnsi="仿宋_GB2312" w:cs="仿宋_GB2312"/>
          <w:sz w:val="32"/>
          <w:szCs w:val="32"/>
        </w:rPr>
      </w:pPr>
    </w:p>
    <w:p w:rsidR="00213B03" w:rsidRDefault="00213B03">
      <w:pPr>
        <w:pStyle w:val="2"/>
        <w:spacing w:line="576" w:lineRule="exact"/>
        <w:ind w:leftChars="0" w:left="0" w:firstLineChars="0" w:firstLine="640"/>
        <w:jc w:val="right"/>
        <w:rPr>
          <w:rFonts w:ascii="仿宋_GB2312" w:eastAsia="仿宋_GB2312" w:hAnsi="仿宋_GB2312" w:cs="仿宋_GB2312"/>
          <w:sz w:val="32"/>
          <w:szCs w:val="32"/>
        </w:rPr>
      </w:pPr>
      <w:bookmarkStart w:id="0" w:name="_GoBack"/>
      <w:bookmarkEnd w:id="0"/>
    </w:p>
    <w:p w:rsidR="00213B03" w:rsidRDefault="00C071FC">
      <w:pPr>
        <w:pStyle w:val="2"/>
        <w:spacing w:line="576" w:lineRule="exact"/>
        <w:ind w:leftChars="0" w:left="0" w:firstLineChars="1100" w:firstLine="3520"/>
        <w:rPr>
          <w:rFonts w:ascii="仿宋_GB2312" w:eastAsia="仿宋_GB2312" w:hAnsi="仿宋_GB2312" w:cs="仿宋_GB2312"/>
          <w:sz w:val="32"/>
          <w:szCs w:val="32"/>
        </w:rPr>
      </w:pPr>
      <w:r>
        <w:rPr>
          <w:rFonts w:ascii="仿宋_GB2312" w:eastAsia="仿宋_GB2312" w:hAnsi="仿宋_GB2312" w:cs="仿宋_GB2312" w:hint="eastAsia"/>
          <w:sz w:val="32"/>
          <w:szCs w:val="32"/>
        </w:rPr>
        <w:t>工布江达县委统战部</w:t>
      </w:r>
    </w:p>
    <w:p w:rsidR="00213B03" w:rsidRDefault="00C071FC">
      <w:pPr>
        <w:pStyle w:val="2"/>
        <w:spacing w:line="576" w:lineRule="exact"/>
        <w:ind w:leftChars="0" w:left="0" w:firstLineChars="0" w:firstLine="64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2026</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日</w:t>
      </w:r>
    </w:p>
    <w:sectPr w:rsidR="00213B03" w:rsidSect="00213B0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8B2756"/>
    <w:multiLevelType w:val="singleLevel"/>
    <w:tmpl w:val="7D8B2756"/>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4A1947CF"/>
    <w:rsid w:val="EBFE0997"/>
    <w:rsid w:val="F7BA751E"/>
    <w:rsid w:val="FBD6353F"/>
    <w:rsid w:val="FBFD0AC5"/>
    <w:rsid w:val="FEBC8489"/>
    <w:rsid w:val="FF2B4D6C"/>
    <w:rsid w:val="FF7B34BA"/>
    <w:rsid w:val="FFBB7B7C"/>
    <w:rsid w:val="FFDEFFF9"/>
    <w:rsid w:val="FFEA4D11"/>
    <w:rsid w:val="FFFBEF64"/>
    <w:rsid w:val="00213B03"/>
    <w:rsid w:val="004175EC"/>
    <w:rsid w:val="00C071FC"/>
    <w:rsid w:val="03C73EC3"/>
    <w:rsid w:val="0460711A"/>
    <w:rsid w:val="0C3E6758"/>
    <w:rsid w:val="0D8219E4"/>
    <w:rsid w:val="13AA0365"/>
    <w:rsid w:val="192C0ADD"/>
    <w:rsid w:val="1B5A4A1C"/>
    <w:rsid w:val="220C45E4"/>
    <w:rsid w:val="251D074A"/>
    <w:rsid w:val="2A157A24"/>
    <w:rsid w:val="2D8C6F24"/>
    <w:rsid w:val="2E167FE2"/>
    <w:rsid w:val="327C70DB"/>
    <w:rsid w:val="32B23815"/>
    <w:rsid w:val="33125740"/>
    <w:rsid w:val="334F628E"/>
    <w:rsid w:val="365D05D6"/>
    <w:rsid w:val="3B594257"/>
    <w:rsid w:val="3D3329CC"/>
    <w:rsid w:val="3ECD7555"/>
    <w:rsid w:val="3FFCBD83"/>
    <w:rsid w:val="40CF0056"/>
    <w:rsid w:val="410C6319"/>
    <w:rsid w:val="460472D2"/>
    <w:rsid w:val="48F70DDE"/>
    <w:rsid w:val="4A1947CF"/>
    <w:rsid w:val="4EA063CE"/>
    <w:rsid w:val="51DB7458"/>
    <w:rsid w:val="5220282D"/>
    <w:rsid w:val="56D6115D"/>
    <w:rsid w:val="5831464C"/>
    <w:rsid w:val="5B101E68"/>
    <w:rsid w:val="5EDC34B3"/>
    <w:rsid w:val="60597FD3"/>
    <w:rsid w:val="6192775D"/>
    <w:rsid w:val="62DE1B9E"/>
    <w:rsid w:val="62DE63AD"/>
    <w:rsid w:val="63EE66A7"/>
    <w:rsid w:val="65437D32"/>
    <w:rsid w:val="66935B9F"/>
    <w:rsid w:val="67DE1BE6"/>
    <w:rsid w:val="680111F8"/>
    <w:rsid w:val="6A543B69"/>
    <w:rsid w:val="6E637E2F"/>
    <w:rsid w:val="6FF14C8E"/>
    <w:rsid w:val="705230C0"/>
    <w:rsid w:val="73A76509"/>
    <w:rsid w:val="77AFA449"/>
    <w:rsid w:val="77DE5197"/>
    <w:rsid w:val="78A606F2"/>
    <w:rsid w:val="78DA1C65"/>
    <w:rsid w:val="79DF77A0"/>
    <w:rsid w:val="7A167306"/>
    <w:rsid w:val="7BE00320"/>
    <w:rsid w:val="7E5E9C9E"/>
    <w:rsid w:val="7F5BB0C7"/>
    <w:rsid w:val="7F9F87A6"/>
    <w:rsid w:val="7FDF7152"/>
    <w:rsid w:val="7FF7E873"/>
    <w:rsid w:val="AC7F40E5"/>
    <w:rsid w:val="AFD523E8"/>
    <w:rsid w:val="AFDFA805"/>
    <w:rsid w:val="BBFFA389"/>
    <w:rsid w:val="BDDBA822"/>
    <w:rsid w:val="CDBF92CD"/>
    <w:rsid w:val="D37757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213B0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rsid w:val="00213B03"/>
    <w:pPr>
      <w:ind w:firstLineChars="200" w:firstLine="420"/>
    </w:pPr>
  </w:style>
  <w:style w:type="paragraph" w:styleId="a3">
    <w:name w:val="Body Text Indent"/>
    <w:basedOn w:val="a"/>
    <w:qFormat/>
    <w:rsid w:val="00213B03"/>
    <w:pPr>
      <w:ind w:leftChars="200" w:left="420"/>
    </w:pPr>
  </w:style>
  <w:style w:type="table" w:styleId="a4">
    <w:name w:val="Table Grid"/>
    <w:basedOn w:val="a1"/>
    <w:rsid w:val="00213B0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377</Words>
  <Characters>2155</Characters>
  <Application>Microsoft Office Word</Application>
  <DocSecurity>0</DocSecurity>
  <Lines>17</Lines>
  <Paragraphs>5</Paragraphs>
  <ScaleCrop>false</ScaleCrop>
  <Company/>
  <LinksUpToDate>false</LinksUpToDate>
  <CharactersWithSpaces>2527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c:creator>
  <cp:lastModifiedBy>xbany</cp:lastModifiedBy>
  <cp:revision>2</cp:revision>
  <cp:lastPrinted>2026-01-15T08:01:00Z</cp:lastPrinted>
  <dcterms:created xsi:type="dcterms:W3CDTF">2026-02-11T03:15:00Z</dcterms:created>
  <dcterms:modified xsi:type="dcterms:W3CDTF">2026-02-11T03:15:00Z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2052-11.1.0.7875</vt:lpwstr>
  </property>
</Properties>
</file>