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工布江达县江达乡2021年政府信息公开工作</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年度报告</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lang w:val="en-US" w:eastAsia="zh-CN"/>
        </w:rPr>
        <w:t>根据《中华人民共和国政府信息公开条例》(国务院令第711号，以下简称《条例》)以及《国务院办公厅政府信息与政务公开办公室关于印发&lt;中华人民共和国政府信息公开工作年度报告格式&gt;的通知》（国办公开办函〔2021〕30号）要求，现公布林芝市工布江达县江达乡2021年政府信息公开工作年度报告。</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 xml:space="preserve">    本报告包括总体情况、主动公开政府信息情况、收到和处理政府信息公开申请情况、政府信息公开行政复议和行政诉讼情况、存在的主要问题及改进情况、其他需要报告的事项等6个方面的内容。除特别说明的外，所列数据统计时限为2021年1月1日至2021年12月31日。公众如需进一步咨询了解相关信息，可与江达乡联系（单位地址：西藏自治区林芝市工布江达县江达乡；联系方式：0894-5412293；电子邮箱：gbjdxjdx@qq.com；邮编：8602</w:t>
      </w:r>
      <w:r>
        <w:rPr>
          <w:rFonts w:hint="eastAsia"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一、总体情况</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2021年以来，江达乡根据政府信息公开工作要求，严格执行《中华人民共和国政府信息公开条例》，从思想上提高重视，从行动上加强措施，从成效上落实责任，按照上级要求，不断完善政府信息公开制度、实事求是地按照有关规定依法公布各类政府信息及群众关注的焦点问题，不断增强政府工作透明力度，深入推进政务公开制度，密切联系群众沟通渠道，不断提高机关干部的工作效率</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大力推进决策、执行、管理、服务、结果公开，为经济社会发展营造公开透明的政务环境。对于应当公开的信息依法依职权进行公开，全年共公开涉及群众切身利益的政府规范性文件</w:t>
      </w:r>
      <w:r>
        <w:rPr>
          <w:rFonts w:hint="eastAsia" w:ascii="Times New Roman" w:hAnsi="Times New Roman" w:eastAsia="仿宋_GB2312" w:cs="Times New Roman"/>
          <w:sz w:val="32"/>
          <w:szCs w:val="32"/>
          <w:lang w:val="en-US" w:eastAsia="zh-CN"/>
        </w:rPr>
        <w:t>215条</w:t>
      </w:r>
      <w:r>
        <w:rPr>
          <w:rFonts w:hint="default" w:ascii="Times New Roman" w:hAnsi="Times New Roman" w:eastAsia="仿宋_GB2312" w:cs="Times New Roman"/>
          <w:sz w:val="32"/>
          <w:szCs w:val="32"/>
          <w:lang w:val="en-US" w:eastAsia="zh-CN"/>
        </w:rPr>
        <w:t>，无行政事业性收费项目，无政府集中采购项目，全年未收到政府信息公开申请。</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（一）主动公开情况。</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2021年度，江达乡主动公开政府信息215条，内容涵盖概况</w:t>
      </w:r>
      <w:r>
        <w:rPr>
          <w:rFonts w:hint="eastAsia" w:eastAsia="仿宋_GB2312" w:cs="Times New Roman"/>
          <w:sz w:val="32"/>
          <w:szCs w:val="32"/>
          <w:lang w:val="en-US" w:eastAsia="zh-CN"/>
        </w:rPr>
        <w:t>政策解读</w:t>
      </w:r>
      <w:r>
        <w:rPr>
          <w:rFonts w:hint="eastAsia" w:ascii="Times New Roman" w:hAnsi="Times New Roman" w:eastAsia="仿宋_GB2312" w:cs="Times New Roman"/>
          <w:sz w:val="32"/>
          <w:szCs w:val="32"/>
          <w:lang w:val="en-US" w:eastAsia="zh-CN"/>
        </w:rPr>
        <w:t>信息、人事</w:t>
      </w:r>
      <w:r>
        <w:rPr>
          <w:rFonts w:hint="eastAsia" w:eastAsia="仿宋_GB2312" w:cs="Times New Roman"/>
          <w:sz w:val="32"/>
          <w:szCs w:val="32"/>
          <w:lang w:val="en-US" w:eastAsia="zh-CN"/>
        </w:rPr>
        <w:t>变动</w:t>
      </w:r>
      <w:r>
        <w:rPr>
          <w:rFonts w:hint="eastAsia" w:ascii="Times New Roman" w:hAnsi="Times New Roman" w:eastAsia="仿宋_GB2312" w:cs="Times New Roman"/>
          <w:sz w:val="32"/>
          <w:szCs w:val="32"/>
          <w:lang w:val="en-US" w:eastAsia="zh-CN"/>
        </w:rPr>
        <w:t>信息、计划总结信息、工作动态信息、财</w:t>
      </w:r>
      <w:r>
        <w:rPr>
          <w:rFonts w:hint="eastAsia" w:eastAsia="仿宋_GB2312" w:cs="Times New Roman"/>
          <w:sz w:val="32"/>
          <w:szCs w:val="32"/>
          <w:lang w:val="en-US" w:eastAsia="zh-CN"/>
        </w:rPr>
        <w:t>务</w:t>
      </w:r>
      <w:r>
        <w:rPr>
          <w:rFonts w:hint="eastAsia" w:ascii="Times New Roman" w:hAnsi="Times New Roman" w:eastAsia="仿宋_GB2312" w:cs="Times New Roman"/>
          <w:sz w:val="32"/>
          <w:szCs w:val="32"/>
          <w:lang w:val="en-US" w:eastAsia="zh-CN"/>
        </w:rPr>
        <w:t>公开信息、</w:t>
      </w:r>
      <w:r>
        <w:rPr>
          <w:rFonts w:hint="eastAsia" w:eastAsia="仿宋_GB2312" w:cs="Times New Roman"/>
          <w:sz w:val="32"/>
          <w:szCs w:val="32"/>
          <w:lang w:val="en-US" w:eastAsia="zh-CN"/>
        </w:rPr>
        <w:t>干部考核信息</w:t>
      </w:r>
      <w:r>
        <w:rPr>
          <w:rFonts w:hint="eastAsia" w:ascii="Times New Roman" w:hAnsi="Times New Roman" w:eastAsia="仿宋_GB2312" w:cs="Times New Roman"/>
          <w:sz w:val="32"/>
          <w:szCs w:val="32"/>
          <w:lang w:val="en-US" w:eastAsia="zh-CN"/>
        </w:rPr>
        <w:t>及惠民政策等其他各类信息。乡政务服务中心宣传栏、村公示栏等公开财政专项扶贫资金支出的有关政策、资金来源、发放标准、发放形式等</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年度政府信息主动公开、依申请公开和政策解读发布的及时率为100%。</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630" w:leftChars="0" w:right="0" w:rightChars="0"/>
        <w:jc w:val="both"/>
        <w:textAlignment w:val="auto"/>
        <w:outlineLvl w:val="9"/>
        <w:rPr>
          <w:rFonts w:ascii="楷体_GB2312" w:hAnsi="仿宋_GB2312" w:eastAsia="楷体_GB2312" w:cs="仿宋_GB2312"/>
          <w:sz w:val="32"/>
          <w:szCs w:val="32"/>
        </w:rPr>
      </w:pPr>
      <w:r>
        <w:rPr>
          <w:rFonts w:hint="eastAsia" w:ascii="楷体_GB2312" w:hAnsi="仿宋_GB2312" w:eastAsia="楷体_GB2312" w:cs="仿宋_GB2312"/>
          <w:sz w:val="32"/>
          <w:szCs w:val="32"/>
          <w:lang w:eastAsia="zh-CN"/>
        </w:rPr>
        <w:t>（二）</w:t>
      </w:r>
      <w:r>
        <w:rPr>
          <w:rFonts w:hint="eastAsia" w:ascii="楷体_GB2312" w:hAnsi="仿宋_GB2312" w:eastAsia="楷体_GB2312" w:cs="仿宋_GB2312"/>
          <w:sz w:val="32"/>
          <w:szCs w:val="32"/>
        </w:rPr>
        <w:t>依申请公开情况。</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right="0" w:rightChars="0" w:firstLine="640" w:firstLineChars="200"/>
        <w:jc w:val="both"/>
        <w:textAlignment w:val="auto"/>
        <w:outlineLvl w:val="9"/>
        <w:rPr>
          <w:rFonts w:ascii="楷体_GB2312" w:hAnsi="仿宋_GB2312" w:eastAsia="楷体_GB2312" w:cs="仿宋_GB2312"/>
          <w:sz w:val="32"/>
          <w:szCs w:val="32"/>
        </w:rPr>
      </w:pPr>
      <w:r>
        <w:rPr>
          <w:rFonts w:hint="eastAsia" w:ascii="仿宋_GB2312" w:hAnsi="仿宋_GB2312" w:eastAsia="仿宋_GB2312" w:cs="仿宋_GB2312"/>
          <w:sz w:val="32"/>
          <w:szCs w:val="32"/>
        </w:rPr>
        <w:t>本年度收到和处理政府信息公开申请</w:t>
      </w:r>
      <w:r>
        <w:rPr>
          <w:rFonts w:hint="eastAsia" w:ascii="仿宋_GB2312" w:hAnsi="仿宋_GB2312" w:eastAsia="仿宋_GB2312" w:cs="仿宋_GB2312"/>
          <w:sz w:val="32"/>
          <w:szCs w:val="32"/>
          <w:lang w:eastAsia="zh-CN"/>
        </w:rPr>
        <w:t>为零</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630" w:leftChars="0" w:right="0" w:rightChars="0"/>
        <w:jc w:val="both"/>
        <w:textAlignment w:val="auto"/>
        <w:outlineLvl w:val="9"/>
        <w:rPr>
          <w:rFonts w:ascii="楷体_GB2312" w:hAnsi="仿宋_GB2312" w:eastAsia="楷体_GB2312" w:cs="仿宋_GB2312"/>
          <w:sz w:val="32"/>
          <w:szCs w:val="32"/>
        </w:rPr>
      </w:pPr>
      <w:r>
        <w:rPr>
          <w:rFonts w:hint="eastAsia" w:ascii="楷体_GB2312" w:hAnsi="仿宋_GB2312" w:eastAsia="楷体_GB2312" w:cs="仿宋_GB2312"/>
          <w:sz w:val="32"/>
          <w:szCs w:val="32"/>
          <w:lang w:eastAsia="zh-CN"/>
        </w:rPr>
        <w:t>（三）</w:t>
      </w:r>
      <w:r>
        <w:rPr>
          <w:rFonts w:hint="eastAsia" w:ascii="楷体_GB2312" w:hAnsi="仿宋_GB2312" w:eastAsia="楷体_GB2312" w:cs="仿宋_GB2312"/>
          <w:sz w:val="32"/>
          <w:szCs w:val="32"/>
        </w:rPr>
        <w:t>政府信息管理情况。</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按照《中华人民共和国政府信息公开条例》要求，进一步健全完善信息主动公开、依申请公开、信息公开审查等配套措施，及时修订政府信息公开指南。</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严格落实意识形态工作责任制，建立健全信息发布保密审查制度，先审后发，明确审核主体、审核流程，严把政治关、法律关、政策关、保密关、文字关。政府信息的公开，要经主要领导或分管领导审核批准后，由办公室信息管理员依据审批登记表，发布信息。</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lang w:eastAsia="zh-CN"/>
        </w:rPr>
        <w:t>乡党委</w:t>
      </w:r>
      <w:r>
        <w:rPr>
          <w:rFonts w:hint="eastAsia" w:ascii="仿宋_GB2312" w:hAnsi="仿宋_GB2312" w:eastAsia="仿宋_GB2312" w:cs="仿宋_GB2312"/>
          <w:sz w:val="32"/>
          <w:szCs w:val="32"/>
        </w:rPr>
        <w:t>政府高度重视政务公开工作，进一步加强政务公开组织领导，</w:t>
      </w:r>
      <w:r>
        <w:rPr>
          <w:rFonts w:hint="eastAsia" w:ascii="仿宋_GB2312" w:hAnsi="仿宋_GB2312" w:eastAsia="仿宋_GB2312" w:cs="仿宋_GB2312"/>
          <w:sz w:val="32"/>
          <w:szCs w:val="32"/>
          <w:lang w:eastAsia="zh-CN"/>
        </w:rPr>
        <w:t>进一步细化分工，</w:t>
      </w:r>
      <w:r>
        <w:rPr>
          <w:rFonts w:hint="eastAsia" w:ascii="仿宋_GB2312" w:hAnsi="仿宋_GB2312" w:eastAsia="仿宋_GB2312" w:cs="仿宋_GB2312"/>
          <w:sz w:val="32"/>
          <w:szCs w:val="32"/>
        </w:rPr>
        <w:t>落实落细</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责任，</w:t>
      </w:r>
      <w:r>
        <w:rPr>
          <w:rFonts w:hint="eastAsia" w:ascii="仿宋_GB2312" w:hAnsi="仿宋_GB2312" w:eastAsia="仿宋_GB2312" w:cs="仿宋_GB2312"/>
          <w:sz w:val="32"/>
          <w:szCs w:val="32"/>
          <w:lang w:eastAsia="zh-CN"/>
        </w:rPr>
        <w:t>明确分管领导和责任人，确保责任落实到位。</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政府</w:t>
      </w:r>
      <w:r>
        <w:rPr>
          <w:rFonts w:hint="eastAsia" w:ascii="仿宋_GB2312" w:hAnsi="仿宋_GB2312" w:eastAsia="仿宋_GB2312" w:cs="仿宋_GB2312"/>
          <w:sz w:val="32"/>
          <w:szCs w:val="32"/>
          <w:lang w:eastAsia="zh-CN"/>
        </w:rPr>
        <w:t>组建政务信息公开专项检查专班，</w:t>
      </w:r>
      <w:r>
        <w:rPr>
          <w:rFonts w:hint="eastAsia" w:ascii="仿宋_GB2312" w:hAnsi="仿宋_GB2312" w:eastAsia="仿宋_GB2312" w:cs="仿宋_GB2312"/>
          <w:sz w:val="32"/>
          <w:szCs w:val="32"/>
        </w:rPr>
        <w:t>定期开展专项检查，</w:t>
      </w:r>
      <w:r>
        <w:rPr>
          <w:rFonts w:hint="eastAsia" w:ascii="仿宋_GB2312" w:hAnsi="仿宋_GB2312" w:eastAsia="仿宋_GB2312" w:cs="仿宋_GB2312"/>
          <w:sz w:val="32"/>
          <w:szCs w:val="32"/>
          <w:lang w:eastAsia="zh-CN"/>
        </w:rPr>
        <w:t>及时发现、受理和查处存在的问题。</w:t>
      </w:r>
    </w:p>
    <w:p>
      <w:pPr>
        <w:numPr>
          <w:ilvl w:val="0"/>
          <w:numId w:val="0"/>
        </w:numPr>
        <w:spacing w:line="576" w:lineRule="exact"/>
        <w:ind w:left="630" w:leftChars="0"/>
        <w:rPr>
          <w:rFonts w:hint="eastAsia" w:ascii="楷体_GB2312" w:hAnsi="仿宋_GB2312" w:eastAsia="楷体_GB2312" w:cs="仿宋_GB2312"/>
          <w:sz w:val="32"/>
          <w:szCs w:val="32"/>
        </w:rPr>
      </w:pPr>
      <w:r>
        <w:rPr>
          <w:rFonts w:hint="eastAsia" w:ascii="楷体_GB2312" w:hAnsi="仿宋_GB2312" w:eastAsia="楷体_GB2312" w:cs="仿宋_GB2312"/>
          <w:sz w:val="32"/>
          <w:szCs w:val="32"/>
          <w:lang w:eastAsia="zh-CN"/>
        </w:rPr>
        <w:t>（四）</w:t>
      </w:r>
      <w:r>
        <w:rPr>
          <w:rFonts w:hint="eastAsia" w:ascii="楷体_GB2312" w:hAnsi="仿宋_GB2312" w:eastAsia="楷体_GB2312" w:cs="仿宋_GB2312"/>
          <w:sz w:val="32"/>
          <w:szCs w:val="32"/>
        </w:rPr>
        <w:t>政府信息公开平台建设情况。</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江达乡无政府信息公开平台。</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jc w:val="both"/>
        <w:textAlignment w:val="auto"/>
        <w:outlineLvl w:val="9"/>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二、主动公开政府信息情况</w:t>
      </w:r>
    </w:p>
    <w:tbl>
      <w:tblPr>
        <w:tblStyle w:val="5"/>
        <w:tblW w:w="88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83"/>
        <w:gridCol w:w="1870"/>
        <w:gridCol w:w="1629"/>
        <w:gridCol w:w="19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1870"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本年制</w:t>
            </w:r>
            <w:r>
              <w:rPr>
                <w:rFonts w:hint="eastAsia" w:ascii="宋体" w:hAnsi="宋体" w:cs="宋体"/>
                <w:color w:val="auto"/>
                <w:kern w:val="0"/>
                <w:sz w:val="20"/>
                <w:szCs w:val="20"/>
                <w:lang w:eastAsia="zh-CN"/>
              </w:rPr>
              <w:t>发件数</w:t>
            </w:r>
          </w:p>
        </w:tc>
        <w:tc>
          <w:tcPr>
            <w:tcW w:w="1629"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本年</w:t>
            </w:r>
            <w:r>
              <w:rPr>
                <w:rFonts w:hint="eastAsia" w:ascii="宋体" w:hAnsi="宋体" w:cs="宋体"/>
                <w:color w:val="auto"/>
                <w:kern w:val="0"/>
                <w:sz w:val="20"/>
                <w:szCs w:val="20"/>
                <w:lang w:eastAsia="zh-CN"/>
              </w:rPr>
              <w:t>废止件数</w:t>
            </w:r>
          </w:p>
        </w:tc>
        <w:tc>
          <w:tcPr>
            <w:tcW w:w="1978" w:type="dxa"/>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规章</w:t>
            </w:r>
          </w:p>
        </w:tc>
        <w:tc>
          <w:tcPr>
            <w:tcW w:w="1870"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629"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978" w:type="dxa"/>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行政</w:t>
            </w:r>
            <w:r>
              <w:rPr>
                <w:rFonts w:hint="eastAsia" w:ascii="宋体" w:hAnsi="宋体" w:eastAsia="宋体" w:cs="宋体"/>
                <w:color w:val="auto"/>
                <w:kern w:val="0"/>
                <w:sz w:val="20"/>
                <w:szCs w:val="20"/>
              </w:rPr>
              <w:t>规范性文件</w:t>
            </w:r>
          </w:p>
        </w:tc>
        <w:tc>
          <w:tcPr>
            <w:tcW w:w="1870" w:type="dxa"/>
            <w:tcBorders>
              <w:top w:val="nil"/>
              <w:left w:val="nil"/>
              <w:bottom w:val="single" w:color="auto" w:sz="4" w:space="0"/>
              <w:right w:val="single" w:color="auto" w:sz="4" w:space="0"/>
            </w:tcBorders>
            <w:vAlign w:val="center"/>
          </w:tcPr>
          <w:p>
            <w:pPr>
              <w:autoSpaceDN w:val="0"/>
              <w:jc w:val="center"/>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629" w:type="dxa"/>
            <w:tcBorders>
              <w:top w:val="nil"/>
              <w:left w:val="nil"/>
              <w:bottom w:val="single" w:color="auto" w:sz="4" w:space="0"/>
              <w:right w:val="single" w:color="auto" w:sz="4" w:space="0"/>
            </w:tcBorders>
            <w:vAlign w:val="center"/>
          </w:tcPr>
          <w:p>
            <w:pPr>
              <w:autoSpaceDN w:val="0"/>
              <w:jc w:val="center"/>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978" w:type="dxa"/>
            <w:tcBorders>
              <w:top w:val="nil"/>
              <w:left w:val="nil"/>
              <w:bottom w:val="single" w:color="auto" w:sz="4" w:space="0"/>
              <w:right w:val="single" w:color="auto" w:sz="4" w:space="0"/>
            </w:tcBorders>
            <w:vAlign w:val="center"/>
          </w:tcPr>
          <w:p>
            <w:pPr>
              <w:autoSpaceDN w:val="0"/>
              <w:jc w:val="center"/>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w:t>
            </w:r>
            <w:r>
              <w:rPr>
                <w:rFonts w:hint="eastAsia" w:ascii="宋体" w:hAnsi="宋体" w:eastAsia="宋体" w:cs="宋体"/>
                <w:color w:val="auto"/>
                <w:kern w:val="0"/>
                <w:sz w:val="20"/>
                <w:szCs w:val="2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行政许可</w:t>
            </w:r>
          </w:p>
        </w:tc>
        <w:tc>
          <w:tcPr>
            <w:tcW w:w="5477" w:type="dxa"/>
            <w:gridSpan w:val="3"/>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信息内容</w:t>
            </w:r>
          </w:p>
        </w:tc>
        <w:tc>
          <w:tcPr>
            <w:tcW w:w="5477" w:type="dxa"/>
            <w:gridSpan w:val="3"/>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行政处罚</w:t>
            </w:r>
          </w:p>
        </w:tc>
        <w:tc>
          <w:tcPr>
            <w:tcW w:w="5477" w:type="dxa"/>
            <w:gridSpan w:val="3"/>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行政强制</w:t>
            </w:r>
          </w:p>
        </w:tc>
        <w:tc>
          <w:tcPr>
            <w:tcW w:w="5477" w:type="dxa"/>
            <w:gridSpan w:val="3"/>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信息内容</w:t>
            </w:r>
          </w:p>
        </w:tc>
        <w:tc>
          <w:tcPr>
            <w:tcW w:w="5477" w:type="dxa"/>
            <w:gridSpan w:val="3"/>
            <w:tcBorders>
              <w:top w:val="nil"/>
              <w:left w:val="nil"/>
              <w:bottom w:val="single" w:color="auto" w:sz="4" w:space="0"/>
              <w:right w:val="single" w:color="000000"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行政事业性收费</w:t>
            </w:r>
          </w:p>
        </w:tc>
        <w:tc>
          <w:tcPr>
            <w:tcW w:w="5477" w:type="dxa"/>
            <w:gridSpan w:val="3"/>
            <w:tcBorders>
              <w:top w:val="nil"/>
              <w:left w:val="nil"/>
              <w:bottom w:val="single" w:color="auto" w:sz="4" w:space="0"/>
              <w:right w:val="single" w:color="000000"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bl>
    <w:p>
      <w:pPr>
        <w:widowControl w:val="0"/>
        <w:numPr>
          <w:ilvl w:val="0"/>
          <w:numId w:val="0"/>
        </w:numPr>
        <w:wordWrap/>
        <w:adjustRightInd/>
        <w:snapToGrid/>
        <w:spacing w:before="0" w:after="0" w:line="576" w:lineRule="exact"/>
        <w:ind w:left="0" w:leftChars="0" w:right="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三、收到和处理政府信息公开申请情况</w:t>
      </w:r>
    </w:p>
    <w:tbl>
      <w:tblPr>
        <w:tblStyle w:val="5"/>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804"/>
        <w:gridCol w:w="2401"/>
        <w:gridCol w:w="732"/>
        <w:gridCol w:w="675"/>
        <w:gridCol w:w="770"/>
        <w:gridCol w:w="892"/>
        <w:gridCol w:w="921"/>
        <w:gridCol w:w="650"/>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vMerge w:val="restart"/>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（本列数据的勾稽关系为：第一项加第二项之和，等于第三项加第四项之和）</w:t>
            </w:r>
          </w:p>
        </w:tc>
        <w:tc>
          <w:tcPr>
            <w:tcW w:w="5331" w:type="dxa"/>
            <w:gridSpan w:val="7"/>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732" w:type="dxa"/>
            <w:vMerge w:val="restart"/>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自然人</w:t>
            </w:r>
          </w:p>
        </w:tc>
        <w:tc>
          <w:tcPr>
            <w:tcW w:w="3908" w:type="dxa"/>
            <w:gridSpan w:val="5"/>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法人或其他组织</w:t>
            </w:r>
          </w:p>
        </w:tc>
        <w:tc>
          <w:tcPr>
            <w:tcW w:w="691" w:type="dxa"/>
            <w:vMerge w:val="restart"/>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668" w:type="dxa"/>
            <w:gridSpan w:val="3"/>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732"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675"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商业企业</w:t>
            </w:r>
          </w:p>
        </w:tc>
        <w:tc>
          <w:tcPr>
            <w:tcW w:w="77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科研机构</w:t>
            </w:r>
          </w:p>
        </w:tc>
        <w:tc>
          <w:tcPr>
            <w:tcW w:w="89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社会公益组织</w:t>
            </w:r>
          </w:p>
        </w:tc>
        <w:tc>
          <w:tcPr>
            <w:tcW w:w="92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法律服务机构</w:t>
            </w:r>
          </w:p>
        </w:tc>
        <w:tc>
          <w:tcPr>
            <w:tcW w:w="65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其他</w:t>
            </w:r>
          </w:p>
        </w:tc>
        <w:tc>
          <w:tcPr>
            <w:tcW w:w="69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一、本年新收政府信息公开申请数量</w:t>
            </w:r>
          </w:p>
        </w:tc>
        <w:tc>
          <w:tcPr>
            <w:tcW w:w="73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75"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77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89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92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5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9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二、上年结转政府信息公开申请数量</w:t>
            </w:r>
          </w:p>
        </w:tc>
        <w:tc>
          <w:tcPr>
            <w:tcW w:w="73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75"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77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89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92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5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9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restart"/>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p>
            <w:pPr>
              <w:widowControl/>
              <w:wordWrap/>
              <w:adjustRightInd/>
              <w:snapToGrid/>
              <w:spacing w:before="0" w:after="0" w:line="400" w:lineRule="exact"/>
              <w:ind w:left="0" w:leftChars="0" w:right="0" w:firstLine="0" w:firstLineChars="0"/>
              <w:jc w:val="both"/>
              <w:textAlignment w:val="auto"/>
              <w:outlineLvl w:val="9"/>
              <w:rPr>
                <w:rFonts w:hint="eastAsia" w:ascii="宋体" w:hAnsi="宋体" w:eastAsia="宋体" w:cs="宋体"/>
                <w:color w:val="auto"/>
                <w:kern w:val="0"/>
                <w:sz w:val="20"/>
                <w:szCs w:val="20"/>
                <w:lang w:eastAsia="zh-CN"/>
              </w:rPr>
            </w:pPr>
          </w:p>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三、本年度办理结果</w:t>
            </w:r>
          </w:p>
        </w:tc>
        <w:tc>
          <w:tcPr>
            <w:tcW w:w="3205" w:type="dxa"/>
            <w:gridSpan w:val="2"/>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（一）予以公开</w:t>
            </w:r>
          </w:p>
        </w:tc>
        <w:tc>
          <w:tcPr>
            <w:tcW w:w="73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75"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77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89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92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5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9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3205" w:type="dxa"/>
            <w:gridSpan w:val="2"/>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（二）部分公开（区分处理的，只计这一情形，不计其他情形）</w:t>
            </w:r>
          </w:p>
        </w:tc>
        <w:tc>
          <w:tcPr>
            <w:tcW w:w="73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75"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77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89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92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5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9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804" w:type="dxa"/>
            <w:vMerge w:val="restart"/>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（三）不予公开</w:t>
            </w:r>
          </w:p>
        </w:tc>
        <w:tc>
          <w:tcPr>
            <w:tcW w:w="240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1.属于国家秘密</w:t>
            </w:r>
          </w:p>
        </w:tc>
        <w:tc>
          <w:tcPr>
            <w:tcW w:w="73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75"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77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89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92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5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9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804"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240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2.其他法律行政法规禁止公开</w:t>
            </w:r>
          </w:p>
        </w:tc>
        <w:tc>
          <w:tcPr>
            <w:tcW w:w="73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75"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77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89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92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5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9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804"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240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3.危及“三安全一稳定”</w:t>
            </w:r>
          </w:p>
        </w:tc>
        <w:tc>
          <w:tcPr>
            <w:tcW w:w="73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75"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77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89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92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5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9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804"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240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4.保护第三方合法权益</w:t>
            </w:r>
          </w:p>
        </w:tc>
        <w:tc>
          <w:tcPr>
            <w:tcW w:w="73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75"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77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89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92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5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9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804"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240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5.属于三类内部事务信息</w:t>
            </w:r>
          </w:p>
        </w:tc>
        <w:tc>
          <w:tcPr>
            <w:tcW w:w="73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75"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77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89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92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5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9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804"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240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6.属于四类过程性信息</w:t>
            </w:r>
          </w:p>
        </w:tc>
        <w:tc>
          <w:tcPr>
            <w:tcW w:w="73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75"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77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89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92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5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9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804"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240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7.属于行政执法案卷</w:t>
            </w:r>
          </w:p>
        </w:tc>
        <w:tc>
          <w:tcPr>
            <w:tcW w:w="73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75"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77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89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92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5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9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804"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240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8.属于行政查询事项</w:t>
            </w:r>
          </w:p>
        </w:tc>
        <w:tc>
          <w:tcPr>
            <w:tcW w:w="73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75"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77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89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92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5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9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804" w:type="dxa"/>
            <w:vMerge w:val="restart"/>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（四）无法提供</w:t>
            </w:r>
          </w:p>
        </w:tc>
        <w:tc>
          <w:tcPr>
            <w:tcW w:w="240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1.本机关不掌握相关政府信息</w:t>
            </w:r>
          </w:p>
        </w:tc>
        <w:tc>
          <w:tcPr>
            <w:tcW w:w="73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75"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77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89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92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5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9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804"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240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2.没有现成信息需要另行制作</w:t>
            </w:r>
          </w:p>
        </w:tc>
        <w:tc>
          <w:tcPr>
            <w:tcW w:w="73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75"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77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89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92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5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9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804"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240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3.补正后申请内容仍不明确</w:t>
            </w:r>
          </w:p>
        </w:tc>
        <w:tc>
          <w:tcPr>
            <w:tcW w:w="73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75"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77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89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92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5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9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804" w:type="dxa"/>
            <w:vMerge w:val="restart"/>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（五）不予处理</w:t>
            </w:r>
          </w:p>
        </w:tc>
        <w:tc>
          <w:tcPr>
            <w:tcW w:w="240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1.信访举报投诉类申请</w:t>
            </w:r>
          </w:p>
        </w:tc>
        <w:tc>
          <w:tcPr>
            <w:tcW w:w="73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 xml:space="preserve">  0</w:t>
            </w:r>
          </w:p>
        </w:tc>
        <w:tc>
          <w:tcPr>
            <w:tcW w:w="675"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77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89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92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5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9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804"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240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2.重复申请</w:t>
            </w:r>
          </w:p>
        </w:tc>
        <w:tc>
          <w:tcPr>
            <w:tcW w:w="73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75"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77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89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92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5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9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804"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240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3.要求提供公开出版物</w:t>
            </w:r>
          </w:p>
        </w:tc>
        <w:tc>
          <w:tcPr>
            <w:tcW w:w="73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75"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77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89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92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5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9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804"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240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4.无正当理由大量反复申请</w:t>
            </w:r>
          </w:p>
        </w:tc>
        <w:tc>
          <w:tcPr>
            <w:tcW w:w="73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75"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77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89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92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5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9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804"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240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eastAsia="zh-CN"/>
              </w:rPr>
              <w:t>5.要求行政机关确认或重新出具已获取信息</w:t>
            </w:r>
          </w:p>
        </w:tc>
        <w:tc>
          <w:tcPr>
            <w:tcW w:w="73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75"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77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89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92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5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9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63"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804" w:type="dxa"/>
            <w:vMerge w:val="restart"/>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（六）其他处理</w:t>
            </w:r>
          </w:p>
        </w:tc>
        <w:tc>
          <w:tcPr>
            <w:tcW w:w="240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不补正、行政机关不再1.申请人无正当理由逾期处理其政府信息公开申请</w:t>
            </w:r>
          </w:p>
        </w:tc>
        <w:tc>
          <w:tcPr>
            <w:tcW w:w="73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75"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77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89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92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5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9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2.申请人逾期未按收费通知要求缴纳费用、行政机关不再处理其政府信息公开申请</w:t>
            </w:r>
          </w:p>
        </w:tc>
        <w:tc>
          <w:tcPr>
            <w:tcW w:w="73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75"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77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89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92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5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9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3.其他</w:t>
            </w:r>
          </w:p>
        </w:tc>
        <w:tc>
          <w:tcPr>
            <w:tcW w:w="73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75"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77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89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92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5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9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3205" w:type="dxa"/>
            <w:gridSpan w:val="2"/>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（七）总计</w:t>
            </w:r>
          </w:p>
        </w:tc>
        <w:tc>
          <w:tcPr>
            <w:tcW w:w="73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75"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77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89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92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5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9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668" w:type="dxa"/>
            <w:gridSpan w:val="3"/>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四、结转下年度继续办理</w:t>
            </w:r>
          </w:p>
        </w:tc>
        <w:tc>
          <w:tcPr>
            <w:tcW w:w="73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75"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77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89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92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5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9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bl>
    <w:p>
      <w:pPr>
        <w:widowControl w:val="0"/>
        <w:numPr>
          <w:ilvl w:val="0"/>
          <w:numId w:val="0"/>
        </w:numPr>
        <w:wordWrap/>
        <w:adjustRightInd/>
        <w:snapToGrid/>
        <w:spacing w:before="0" w:after="0" w:line="576"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四、政府信息公开行政复议、行政诉讼情况</w:t>
      </w:r>
    </w:p>
    <w:tbl>
      <w:tblPr>
        <w:tblStyle w:val="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4" w:type="dxa"/>
            <w:gridSpan w:val="5"/>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行政复议</w:t>
            </w:r>
          </w:p>
        </w:tc>
        <w:tc>
          <w:tcPr>
            <w:tcW w:w="5997" w:type="dxa"/>
            <w:gridSpan w:val="10"/>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restart"/>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结果维持</w:t>
            </w:r>
          </w:p>
        </w:tc>
        <w:tc>
          <w:tcPr>
            <w:tcW w:w="604" w:type="dxa"/>
            <w:vMerge w:val="restart"/>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结果纠正</w:t>
            </w:r>
          </w:p>
        </w:tc>
        <w:tc>
          <w:tcPr>
            <w:tcW w:w="604" w:type="dxa"/>
            <w:vMerge w:val="restart"/>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其他结果</w:t>
            </w:r>
          </w:p>
        </w:tc>
        <w:tc>
          <w:tcPr>
            <w:tcW w:w="604" w:type="dxa"/>
            <w:vMerge w:val="restart"/>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尚未审结</w:t>
            </w:r>
          </w:p>
        </w:tc>
        <w:tc>
          <w:tcPr>
            <w:tcW w:w="658" w:type="dxa"/>
            <w:vMerge w:val="restart"/>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总计</w:t>
            </w:r>
          </w:p>
        </w:tc>
        <w:tc>
          <w:tcPr>
            <w:tcW w:w="2970" w:type="dxa"/>
            <w:gridSpan w:val="5"/>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未经复议直接起诉</w:t>
            </w:r>
          </w:p>
        </w:tc>
        <w:tc>
          <w:tcPr>
            <w:tcW w:w="3027" w:type="dxa"/>
            <w:gridSpan w:val="5"/>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continue"/>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p>
        </w:tc>
        <w:tc>
          <w:tcPr>
            <w:tcW w:w="604" w:type="dxa"/>
            <w:vMerge w:val="continue"/>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p>
        </w:tc>
        <w:tc>
          <w:tcPr>
            <w:tcW w:w="604" w:type="dxa"/>
            <w:vMerge w:val="continue"/>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p>
        </w:tc>
        <w:tc>
          <w:tcPr>
            <w:tcW w:w="604" w:type="dxa"/>
            <w:vMerge w:val="continue"/>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p>
        </w:tc>
        <w:tc>
          <w:tcPr>
            <w:tcW w:w="658" w:type="dxa"/>
            <w:vMerge w:val="continue"/>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p>
        </w:tc>
        <w:tc>
          <w:tcPr>
            <w:tcW w:w="550"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结果维持</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结果纠正</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其他结果</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尚未审结</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总计</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结果维持</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结果纠正</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其他结果</w:t>
            </w:r>
          </w:p>
        </w:tc>
        <w:tc>
          <w:tcPr>
            <w:tcW w:w="606"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尚未审结</w:t>
            </w:r>
          </w:p>
        </w:tc>
        <w:tc>
          <w:tcPr>
            <w:tcW w:w="606"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04"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04"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04"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58"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550"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06"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06"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bl>
    <w:p>
      <w:pPr>
        <w:widowControl w:val="0"/>
        <w:numPr>
          <w:ilvl w:val="0"/>
          <w:numId w:val="0"/>
        </w:numPr>
        <w:wordWrap/>
        <w:adjustRightInd/>
        <w:snapToGrid/>
        <w:spacing w:before="0" w:after="0" w:line="576"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五、存在的主要问题及改进情况</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640" w:firstLineChars="200"/>
        <w:jc w:val="both"/>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本年度，江达乡政府信息公开方面存在不足，</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政府</w:t>
      </w:r>
      <w:r>
        <w:rPr>
          <w:rFonts w:hint="eastAsia" w:ascii="仿宋_GB2312" w:hAnsi="仿宋_GB2312" w:eastAsia="仿宋_GB2312" w:cs="仿宋_GB2312"/>
          <w:sz w:val="32"/>
          <w:szCs w:val="32"/>
        </w:rPr>
        <w:t>公开</w:t>
      </w:r>
      <w:r>
        <w:rPr>
          <w:rFonts w:hint="eastAsia" w:ascii="仿宋_GB2312" w:hAnsi="仿宋_GB2312" w:eastAsia="仿宋_GB2312" w:cs="仿宋_GB2312"/>
          <w:sz w:val="32"/>
          <w:szCs w:val="32"/>
          <w:lang w:eastAsia="zh-CN"/>
        </w:rPr>
        <w:t>信息</w:t>
      </w:r>
      <w:r>
        <w:rPr>
          <w:rFonts w:hint="eastAsia" w:ascii="仿宋_GB2312" w:hAnsi="仿宋_GB2312" w:eastAsia="仿宋_GB2312" w:cs="仿宋_GB2312"/>
          <w:sz w:val="32"/>
          <w:szCs w:val="32"/>
        </w:rPr>
        <w:t>的内容质量不具体、</w:t>
      </w:r>
      <w:r>
        <w:rPr>
          <w:rFonts w:hint="eastAsia" w:ascii="仿宋_GB2312" w:hAnsi="仿宋_GB2312" w:eastAsia="仿宋_GB2312" w:cs="仿宋_GB2312"/>
          <w:sz w:val="32"/>
          <w:szCs w:val="32"/>
          <w:lang w:eastAsia="zh-CN"/>
        </w:rPr>
        <w:t>不够周全；</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rPr>
        <w:t>政府信息主动公开意识不强，不够重视度；</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b w:val="0"/>
          <w:bCs w:val="0"/>
          <w:sz w:val="32"/>
          <w:szCs w:val="32"/>
          <w:lang w:eastAsia="zh-CN"/>
        </w:rPr>
        <w:t>宣传力度有待加强。</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640" w:firstLineChars="200"/>
        <w:jc w:val="both"/>
        <w:textAlignment w:val="auto"/>
        <w:outlineLvl w:val="9"/>
        <w:rPr>
          <w:rFonts w:hint="default" w:ascii="楷体_GB2312" w:hAnsi="楷体" w:eastAsia="楷体_GB2312" w:cs="楷体_GB2312"/>
          <w:b/>
          <w:bCs/>
          <w:i w:val="0"/>
          <w:iCs w:val="0"/>
          <w:caps w:val="0"/>
          <w:color w:val="000000"/>
          <w:spacing w:val="0"/>
          <w:sz w:val="32"/>
          <w:szCs w:val="32"/>
          <w:shd w:val="clear" w:fill="FFFFFF"/>
          <w:lang w:val="en-US" w:eastAsia="zh-CN"/>
        </w:rPr>
      </w:pPr>
      <w:r>
        <w:rPr>
          <w:rFonts w:hint="eastAsia" w:ascii="仿宋_GB2312" w:hAnsi="仿宋_GB2312" w:eastAsia="仿宋_GB2312" w:cs="仿宋_GB2312"/>
          <w:sz w:val="32"/>
          <w:szCs w:val="32"/>
          <w:lang w:val="en-US" w:eastAsia="zh-CN"/>
        </w:rPr>
        <w:t>下一步，江达乡政府加强信息公开的主动性，及时转变思维方式和工作方法，做好政府信息公开的新要求，打造更加透明化的政府办事模式。政府信息公开力度不足，公开的信息量不足。需进一步加强宣传教育，提高全乡干部群众思想认识，努力适应当前做好政府信息公开的新要求。</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640" w:firstLineChars="200"/>
        <w:jc w:val="both"/>
        <w:textAlignment w:val="auto"/>
        <w:outlineLvl w:val="9"/>
        <w:rPr>
          <w:rFonts w:hint="default" w:ascii="黑体" w:hAnsi="黑体" w:eastAsia="黑体" w:cs="黑体"/>
          <w:sz w:val="32"/>
          <w:szCs w:val="32"/>
          <w:lang w:val="en-US" w:eastAsia="zh-CN"/>
        </w:rPr>
      </w:pPr>
      <w:r>
        <w:rPr>
          <w:rFonts w:hint="eastAsia" w:ascii="黑体" w:hAnsi="黑体" w:eastAsia="黑体" w:cs="黑体"/>
          <w:b w:val="0"/>
          <w:bCs w:val="0"/>
          <w:color w:val="333333"/>
          <w:kern w:val="0"/>
          <w:sz w:val="32"/>
          <w:szCs w:val="32"/>
          <w:lang w:val="en-US" w:eastAsia="zh-CN"/>
        </w:rPr>
        <w:t> </w:t>
      </w:r>
      <w:r>
        <w:rPr>
          <w:rFonts w:hint="eastAsia" w:ascii="黑体" w:hAnsi="黑体" w:eastAsia="黑体" w:cs="黑体"/>
          <w:sz w:val="32"/>
          <w:szCs w:val="32"/>
          <w:lang w:val="en-US" w:eastAsia="zh-CN"/>
        </w:rPr>
        <w:t>六、其他需要报告的事项</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640" w:firstLineChars="200"/>
        <w:jc w:val="both"/>
        <w:textAlignment w:val="auto"/>
        <w:outlineLvl w:val="9"/>
        <w:rPr>
          <w:rFonts w:hint="default" w:ascii="黑体" w:hAnsi="黑体" w:eastAsia="黑体" w:cs="黑体"/>
          <w:b w:val="0"/>
          <w:bCs w:val="0"/>
          <w:color w:val="333333"/>
          <w:kern w:val="0"/>
          <w:sz w:val="32"/>
          <w:szCs w:val="32"/>
          <w:lang w:val="en-US" w:eastAsia="zh-CN"/>
        </w:rPr>
      </w:pPr>
      <w:r>
        <w:rPr>
          <w:rFonts w:hint="eastAsia" w:ascii="黑体" w:hAnsi="黑体" w:eastAsia="黑体" w:cs="黑体"/>
          <w:b w:val="0"/>
          <w:bCs w:val="0"/>
          <w:color w:val="333333"/>
          <w:kern w:val="0"/>
          <w:sz w:val="32"/>
          <w:szCs w:val="32"/>
          <w:lang w:val="en-US" w:eastAsia="zh-CN"/>
        </w:rPr>
        <w:t> </w:t>
      </w:r>
      <w:r>
        <w:rPr>
          <w:rFonts w:hint="eastAsia" w:ascii="仿宋_GB2312" w:hAnsi="仿宋_GB2312" w:eastAsia="仿宋_GB2312" w:cs="仿宋_GB2312"/>
          <w:sz w:val="32"/>
          <w:szCs w:val="32"/>
          <w:lang w:val="en-US" w:eastAsia="zh-CN"/>
        </w:rPr>
        <w:t>2021年江达乡无需要报告其他事项</w:t>
      </w:r>
      <w:r>
        <w:rPr>
          <w:rFonts w:hint="eastAsia" w:ascii="仿宋_GB2312" w:hAnsi="仿宋_GB2312" w:eastAsia="仿宋_GB2312" w:cs="仿宋_GB2312"/>
          <w:b w:val="0"/>
          <w:bCs w:val="0"/>
          <w:color w:val="333333"/>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4160" w:right="0" w:hanging="4160" w:hangingChars="1300"/>
        <w:jc w:val="both"/>
        <w:textAlignment w:val="auto"/>
        <w:outlineLvl w:val="9"/>
        <w:rPr>
          <w:rFonts w:hint="eastAsia" w:ascii="黑体" w:hAnsi="黑体" w:eastAsia="黑体" w:cs="黑体"/>
          <w:b w:val="0"/>
          <w:bCs w:val="0"/>
          <w:color w:val="333333"/>
          <w:kern w:val="0"/>
          <w:sz w:val="32"/>
          <w:szCs w:val="32"/>
          <w:lang w:val="en-US" w:eastAsia="zh-CN"/>
        </w:rPr>
      </w:pPr>
      <w:r>
        <w:rPr>
          <w:rFonts w:hint="eastAsia" w:ascii="黑体" w:hAnsi="黑体" w:eastAsia="黑体" w:cs="黑体"/>
          <w:b w:val="0"/>
          <w:bCs w:val="0"/>
          <w:color w:val="333333"/>
          <w:kern w:val="0"/>
          <w:sz w:val="32"/>
          <w:szCs w:val="32"/>
          <w:lang w:val="en-US" w:eastAsia="zh-CN"/>
        </w:rPr>
        <w:t>                     </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4160" w:right="0" w:hanging="4160" w:hangingChars="1300"/>
        <w:jc w:val="both"/>
        <w:textAlignment w:val="auto"/>
        <w:outlineLvl w:val="9"/>
        <w:rPr>
          <w:rFonts w:hint="eastAsia" w:ascii="黑体" w:hAnsi="黑体" w:eastAsia="黑体" w:cs="黑体"/>
          <w:b w:val="0"/>
          <w:bCs w:val="0"/>
          <w:color w:val="333333"/>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4160" w:right="0" w:hanging="4160" w:hangingChars="13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color w:val="333333"/>
          <w:kern w:val="0"/>
          <w:sz w:val="32"/>
          <w:szCs w:val="32"/>
          <w:lang w:val="en-US" w:eastAsia="zh-CN"/>
        </w:rPr>
        <w:t>                          </w:t>
      </w:r>
      <w:r>
        <w:rPr>
          <w:rFonts w:hint="eastAsia" w:ascii="仿宋_GB2312" w:hAnsi="仿宋_GB2312" w:eastAsia="仿宋_GB2312" w:cs="仿宋_GB2312"/>
          <w:sz w:val="32"/>
          <w:szCs w:val="32"/>
          <w:lang w:val="en-US" w:eastAsia="zh-CN"/>
        </w:rPr>
        <w:t>工布江达县江达乡人民政府             2022年1月29</w:t>
      </w:r>
      <w:bookmarkStart w:id="0" w:name="_GoBack"/>
      <w:bookmarkEnd w:id="0"/>
      <w:r>
        <w:rPr>
          <w:rFonts w:hint="eastAsia" w:ascii="仿宋_GB2312" w:hAnsi="仿宋_GB2312" w:eastAsia="仿宋_GB2312" w:cs="仿宋_GB2312"/>
          <w:sz w:val="32"/>
          <w:szCs w:val="32"/>
          <w:lang w:val="en-US" w:eastAsia="zh-CN"/>
        </w:rPr>
        <w:t>日</w:t>
      </w:r>
    </w:p>
    <w:sectPr>
      <w:headerReference r:id="rId3" w:type="default"/>
      <w:footerReference r:id="rId4" w:type="default"/>
      <w:pgMar w:top="2154" w:right="1474" w:bottom="1134" w:left="1531" w:header="720" w:footer="720" w:gutter="0"/>
      <w:pgBorders>
        <w:top w:val="none" w:sz="0" w:space="0"/>
        <w:left w:val="none" w:sz="0" w:space="0"/>
        <w:bottom w:val="none" w:sz="0" w:space="0"/>
        <w:right w:val="none" w:sz="0" w:space="0"/>
      </w:pgBorders>
      <w:pgNumType w:fmt="numberInDash"/>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oB3MscBAACY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zKr&#10;0weoMek+YFoa3vkhZ05+QGcmPaho8xfpEIyjtuertnJIRORH69V6XWFIYGy+IA57eB4ipPfSW5KN&#10;hkYcXtGUnz5CGlPnlFzN+TttDPp5bdw/DsTMHpZ7H3vMVhr2w9T43rdn5NPj3BvqcM0pMR8cyppX&#10;ZDbibOxn4xiiPnRlh3I9CLfHhE2U3nKFEXYqjAMr7Kblyhvx+F6yHn6o7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PoB3MscBAACYAwAADgAAAAAAAAABACAAAAAeAQAAZHJzL2Uyb0RvYy54&#10;bWxQSwUGAAAAAAYABgBZAQAAVw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50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BFF5F3"/>
    <w:rsid w:val="247968D3"/>
    <w:rsid w:val="476C7BC3"/>
    <w:rsid w:val="52F8053F"/>
    <w:rsid w:val="53EFC7C2"/>
    <w:rsid w:val="59D26A73"/>
    <w:rsid w:val="655C65B2"/>
    <w:rsid w:val="67F97758"/>
    <w:rsid w:val="6DEB92A9"/>
    <w:rsid w:val="6F46176F"/>
    <w:rsid w:val="BA7B23C6"/>
    <w:rsid w:val="BFC220F6"/>
    <w:rsid w:val="E7BB53FA"/>
    <w:rsid w:val="FEFF02FE"/>
    <w:rsid w:val="FFF287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0"/>
    <w:rPr>
      <w:rFonts w:ascii="Times New Roman" w:hAnsi="Times New Roman" w:cs="Times New Roman"/>
      <w:szCs w:val="20"/>
    </w:rPr>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0"/>
    <w:pPr>
      <w:tabs>
        <w:tab w:val="center" w:pos="4153"/>
        <w:tab w:val="right" w:pos="8306"/>
      </w:tabs>
      <w:snapToGrid w:val="0"/>
      <w:jc w:val="left"/>
    </w:pPr>
    <w:rPr>
      <w:sz w:val="18"/>
      <w:szCs w:val="18"/>
    </w:rPr>
  </w:style>
  <w:style w:type="paragraph" w:styleId="3">
    <w:name w:val="header"/>
    <w:basedOn w:val="1"/>
    <w:semiHidden/>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page number"/>
    <w:basedOn w:val="6"/>
    <w:semiHidden/>
    <w:unhideWhenUsed/>
    <w:qFormat/>
    <w:uiPriority w:val="99"/>
  </w:style>
  <w:style w:type="character" w:styleId="8">
    <w:name w:val="Hyperlink"/>
    <w:basedOn w:val="6"/>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3</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2020-12-17T23:30:00Z</dcterms:created>
  <dc:creator>xxk</dc:creator>
  <cp:lastModifiedBy>Administrator</cp:lastModifiedBy>
  <cp:lastPrinted>2022-01-12T03:26:00Z</cp:lastPrinted>
  <dcterms:modified xsi:type="dcterms:W3CDTF">2022-01-30T04:26:32Z</dcterms:modified>
  <dc:title>XXX2020年政府信息公开工作年度报告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E2361348134D49508B1137593F165FFA</vt:lpwstr>
  </property>
</Properties>
</file>